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39C2A" w14:textId="77777777" w:rsidR="001A4683" w:rsidRDefault="001A4683" w:rsidP="001A4683">
      <w:pPr>
        <w:spacing w:line="259" w:lineRule="auto"/>
        <w:ind w:firstLine="0"/>
        <w:jc w:val="left"/>
      </w:pPr>
    </w:p>
    <w:p w14:paraId="51E54339" w14:textId="77777777" w:rsidR="001725C3" w:rsidRDefault="001725C3" w:rsidP="001A4683">
      <w:pPr>
        <w:spacing w:line="259" w:lineRule="auto"/>
        <w:ind w:firstLine="0"/>
        <w:jc w:val="left"/>
      </w:pPr>
    </w:p>
    <w:p w14:paraId="6350B241" w14:textId="77777777" w:rsidR="001725C3" w:rsidRDefault="001725C3" w:rsidP="001A4683">
      <w:pPr>
        <w:spacing w:line="259" w:lineRule="auto"/>
        <w:ind w:firstLine="0"/>
        <w:jc w:val="left"/>
      </w:pPr>
    </w:p>
    <w:p w14:paraId="29D34B92" w14:textId="77777777" w:rsidR="001725C3" w:rsidRDefault="001725C3" w:rsidP="001A4683">
      <w:pPr>
        <w:spacing w:line="259" w:lineRule="auto"/>
        <w:ind w:firstLine="0"/>
        <w:jc w:val="left"/>
      </w:pPr>
    </w:p>
    <w:p w14:paraId="2A06DF5B" w14:textId="77777777" w:rsidR="001725C3" w:rsidRDefault="001725C3" w:rsidP="001A4683">
      <w:pPr>
        <w:spacing w:line="259" w:lineRule="auto"/>
        <w:ind w:firstLine="0"/>
        <w:jc w:val="left"/>
      </w:pPr>
    </w:p>
    <w:p w14:paraId="64B36C31" w14:textId="77777777" w:rsidR="001725C3" w:rsidRDefault="001725C3" w:rsidP="001A4683">
      <w:pPr>
        <w:spacing w:line="259" w:lineRule="auto"/>
        <w:ind w:firstLine="0"/>
        <w:jc w:val="left"/>
      </w:pPr>
    </w:p>
    <w:p w14:paraId="524A6E3D" w14:textId="77777777" w:rsidR="001725C3" w:rsidRDefault="001725C3" w:rsidP="001A4683">
      <w:pPr>
        <w:spacing w:line="259" w:lineRule="auto"/>
        <w:ind w:firstLine="0"/>
        <w:jc w:val="left"/>
      </w:pPr>
    </w:p>
    <w:p w14:paraId="0C73FD38" w14:textId="77777777" w:rsidR="001725C3" w:rsidRDefault="001725C3" w:rsidP="001A4683">
      <w:pPr>
        <w:spacing w:line="259" w:lineRule="auto"/>
        <w:ind w:firstLine="0"/>
        <w:jc w:val="left"/>
      </w:pPr>
    </w:p>
    <w:p w14:paraId="58C605C3" w14:textId="77777777" w:rsidR="001725C3" w:rsidRDefault="001725C3" w:rsidP="001A4683">
      <w:pPr>
        <w:spacing w:line="259" w:lineRule="auto"/>
        <w:ind w:firstLine="0"/>
        <w:jc w:val="left"/>
      </w:pPr>
    </w:p>
    <w:p w14:paraId="3FD8016D" w14:textId="77777777" w:rsidR="001725C3" w:rsidRDefault="001725C3" w:rsidP="001A4683">
      <w:pPr>
        <w:spacing w:line="259" w:lineRule="auto"/>
        <w:ind w:firstLine="0"/>
        <w:jc w:val="left"/>
      </w:pPr>
    </w:p>
    <w:p w14:paraId="5CBB888A" w14:textId="77777777" w:rsidR="001725C3" w:rsidRDefault="001725C3" w:rsidP="001A4683">
      <w:pPr>
        <w:spacing w:line="259" w:lineRule="auto"/>
        <w:ind w:firstLine="0"/>
        <w:jc w:val="left"/>
      </w:pPr>
    </w:p>
    <w:p w14:paraId="2171FD16" w14:textId="77777777" w:rsidR="001725C3" w:rsidRDefault="001725C3" w:rsidP="001A4683">
      <w:pPr>
        <w:spacing w:line="259" w:lineRule="auto"/>
        <w:ind w:firstLine="0"/>
        <w:jc w:val="left"/>
      </w:pPr>
    </w:p>
    <w:p w14:paraId="2D06FE80" w14:textId="77777777" w:rsidR="001725C3" w:rsidRDefault="001725C3" w:rsidP="001A4683">
      <w:pPr>
        <w:spacing w:line="259" w:lineRule="auto"/>
        <w:ind w:firstLine="0"/>
        <w:jc w:val="left"/>
      </w:pPr>
    </w:p>
    <w:p w14:paraId="005E2F3F" w14:textId="77777777" w:rsidR="001725C3" w:rsidRPr="009A1A5E" w:rsidRDefault="001725C3" w:rsidP="001A4683">
      <w:pPr>
        <w:spacing w:line="259" w:lineRule="auto"/>
        <w:ind w:firstLine="0"/>
        <w:jc w:val="left"/>
      </w:pPr>
    </w:p>
    <w:p w14:paraId="1A8AE568" w14:textId="77777777" w:rsidR="001A4683" w:rsidRPr="009A1A5E" w:rsidRDefault="001A4683" w:rsidP="001A4683">
      <w:pPr>
        <w:spacing w:line="259" w:lineRule="auto"/>
        <w:ind w:firstLine="0"/>
        <w:jc w:val="left"/>
      </w:pPr>
    </w:p>
    <w:p w14:paraId="5D8F7ADB" w14:textId="77777777" w:rsidR="001A4683" w:rsidRPr="009A1A5E" w:rsidRDefault="001A4683" w:rsidP="001A4683">
      <w:pPr>
        <w:spacing w:line="259" w:lineRule="auto"/>
        <w:ind w:firstLine="0"/>
        <w:jc w:val="left"/>
      </w:pPr>
    </w:p>
    <w:p w14:paraId="6469069D" w14:textId="77777777" w:rsidR="001A4683" w:rsidRPr="009A1A5E" w:rsidRDefault="001A4683" w:rsidP="001A4683">
      <w:pPr>
        <w:spacing w:line="259" w:lineRule="auto"/>
        <w:ind w:firstLine="0"/>
        <w:jc w:val="left"/>
      </w:pPr>
    </w:p>
    <w:p w14:paraId="2C2F93D2" w14:textId="77777777" w:rsidR="001A4683" w:rsidRPr="009A1A5E" w:rsidRDefault="001A4683" w:rsidP="001A4683">
      <w:pPr>
        <w:spacing w:line="259" w:lineRule="auto"/>
        <w:ind w:firstLine="0"/>
        <w:jc w:val="left"/>
      </w:pPr>
    </w:p>
    <w:p w14:paraId="129F9F97" w14:textId="6AE64C6A" w:rsidR="001A4683" w:rsidRPr="004A11A5" w:rsidRDefault="001A4683" w:rsidP="001A4683">
      <w:pPr>
        <w:spacing w:line="242" w:lineRule="auto"/>
        <w:ind w:right="76" w:firstLine="0"/>
        <w:jc w:val="center"/>
        <w:rPr>
          <w:color w:val="auto"/>
        </w:rPr>
      </w:pPr>
      <w:r w:rsidRPr="004A11A5">
        <w:rPr>
          <w:b/>
          <w:color w:val="auto"/>
          <w:sz w:val="44"/>
        </w:rPr>
        <w:t xml:space="preserve">VILNIAUS R. RUDAMINOS „RYTO“ GIMNAZIJOS </w:t>
      </w:r>
      <w:r w:rsidRPr="004A11A5">
        <w:rPr>
          <w:b/>
          <w:color w:val="auto"/>
          <w:sz w:val="43"/>
        </w:rPr>
        <w:t>20</w:t>
      </w:r>
      <w:r w:rsidR="004B150A" w:rsidRPr="004A11A5">
        <w:rPr>
          <w:b/>
          <w:color w:val="auto"/>
          <w:sz w:val="43"/>
        </w:rPr>
        <w:t>2</w:t>
      </w:r>
      <w:r w:rsidR="00C221F6" w:rsidRPr="004A11A5">
        <w:rPr>
          <w:b/>
          <w:color w:val="auto"/>
          <w:sz w:val="43"/>
        </w:rPr>
        <w:t>6</w:t>
      </w:r>
      <w:r w:rsidRPr="004A11A5">
        <w:rPr>
          <w:b/>
          <w:color w:val="auto"/>
          <w:sz w:val="43"/>
        </w:rPr>
        <w:t>–202</w:t>
      </w:r>
      <w:r w:rsidR="00C221F6" w:rsidRPr="004A11A5">
        <w:rPr>
          <w:b/>
          <w:color w:val="auto"/>
          <w:sz w:val="43"/>
        </w:rPr>
        <w:t>8</w:t>
      </w:r>
      <w:r w:rsidR="00822BA3" w:rsidRPr="004A11A5">
        <w:rPr>
          <w:b/>
          <w:color w:val="auto"/>
          <w:sz w:val="43"/>
        </w:rPr>
        <w:t xml:space="preserve"> METŲ</w:t>
      </w:r>
    </w:p>
    <w:p w14:paraId="10BA2BCA" w14:textId="77777777" w:rsidR="001A4683" w:rsidRPr="004A11A5" w:rsidRDefault="001A4683" w:rsidP="003B7993">
      <w:pPr>
        <w:spacing w:after="163" w:line="259" w:lineRule="auto"/>
        <w:ind w:right="948" w:firstLine="0"/>
        <w:jc w:val="left"/>
        <w:rPr>
          <w:color w:val="auto"/>
        </w:rPr>
      </w:pPr>
    </w:p>
    <w:p w14:paraId="512EA63E" w14:textId="77777777" w:rsidR="001A4683" w:rsidRPr="004A11A5" w:rsidRDefault="001A4683" w:rsidP="001A4683">
      <w:pPr>
        <w:spacing w:line="259" w:lineRule="auto"/>
        <w:ind w:left="1932" w:firstLine="0"/>
        <w:jc w:val="left"/>
        <w:rPr>
          <w:color w:val="auto"/>
        </w:rPr>
      </w:pPr>
      <w:r w:rsidRPr="004A11A5">
        <w:rPr>
          <w:b/>
          <w:color w:val="auto"/>
          <w:sz w:val="43"/>
        </w:rPr>
        <w:t>STRATEGINIS PLANAS</w:t>
      </w:r>
    </w:p>
    <w:p w14:paraId="05AC8BC4" w14:textId="77777777" w:rsidR="001A4683" w:rsidRPr="004A11A5" w:rsidRDefault="001A4683" w:rsidP="003B7993">
      <w:pPr>
        <w:spacing w:line="259" w:lineRule="auto"/>
        <w:ind w:right="948" w:firstLine="0"/>
        <w:jc w:val="left"/>
        <w:rPr>
          <w:color w:val="auto"/>
        </w:rPr>
      </w:pPr>
    </w:p>
    <w:p w14:paraId="477A9F9E" w14:textId="77777777" w:rsidR="001A4683" w:rsidRPr="009A1A5E" w:rsidRDefault="001A4683" w:rsidP="003B7993">
      <w:pPr>
        <w:spacing w:line="259" w:lineRule="auto"/>
        <w:ind w:right="948" w:firstLine="0"/>
        <w:jc w:val="left"/>
      </w:pPr>
    </w:p>
    <w:p w14:paraId="464A39D4" w14:textId="77777777" w:rsidR="001A4683" w:rsidRPr="009A1A5E" w:rsidRDefault="001A4683" w:rsidP="003B7993">
      <w:pPr>
        <w:spacing w:line="259" w:lineRule="auto"/>
        <w:ind w:right="948" w:firstLine="0"/>
        <w:jc w:val="left"/>
      </w:pPr>
    </w:p>
    <w:p w14:paraId="28995428" w14:textId="77777777" w:rsidR="001A4683" w:rsidRPr="009A1A5E" w:rsidRDefault="001A4683" w:rsidP="003B7993">
      <w:pPr>
        <w:spacing w:line="259" w:lineRule="auto"/>
        <w:ind w:right="948" w:firstLine="0"/>
        <w:jc w:val="left"/>
      </w:pPr>
    </w:p>
    <w:p w14:paraId="1D3E49B7" w14:textId="77777777" w:rsidR="001A4683" w:rsidRPr="009A1A5E" w:rsidRDefault="001A4683" w:rsidP="003B7993">
      <w:pPr>
        <w:spacing w:line="259" w:lineRule="auto"/>
        <w:ind w:right="948" w:firstLine="0"/>
        <w:jc w:val="left"/>
      </w:pPr>
    </w:p>
    <w:p w14:paraId="799EBA62" w14:textId="77777777" w:rsidR="001A4683" w:rsidRPr="009A1A5E" w:rsidRDefault="001A4683" w:rsidP="003B7993">
      <w:pPr>
        <w:spacing w:line="259" w:lineRule="auto"/>
        <w:ind w:right="948" w:firstLine="0"/>
        <w:jc w:val="left"/>
      </w:pPr>
    </w:p>
    <w:p w14:paraId="596137B0" w14:textId="77777777" w:rsidR="001A4683" w:rsidRPr="009A1A5E" w:rsidRDefault="001A4683" w:rsidP="001A4683">
      <w:pPr>
        <w:spacing w:line="259" w:lineRule="auto"/>
        <w:ind w:firstLine="0"/>
        <w:jc w:val="left"/>
      </w:pPr>
    </w:p>
    <w:p w14:paraId="01A23EF9" w14:textId="77777777" w:rsidR="001A4683" w:rsidRPr="009A1A5E" w:rsidRDefault="001A4683" w:rsidP="001A4683">
      <w:pPr>
        <w:spacing w:line="259" w:lineRule="auto"/>
        <w:ind w:firstLine="0"/>
        <w:jc w:val="left"/>
      </w:pPr>
    </w:p>
    <w:p w14:paraId="48567660" w14:textId="77777777" w:rsidR="001A4683" w:rsidRPr="009A1A5E" w:rsidRDefault="001A4683" w:rsidP="001A4683">
      <w:pPr>
        <w:spacing w:line="259" w:lineRule="auto"/>
        <w:ind w:firstLine="0"/>
        <w:jc w:val="left"/>
      </w:pPr>
    </w:p>
    <w:p w14:paraId="38082941" w14:textId="77777777" w:rsidR="001A4683" w:rsidRPr="009A1A5E" w:rsidRDefault="001A4683" w:rsidP="001A4683">
      <w:pPr>
        <w:spacing w:line="259" w:lineRule="auto"/>
        <w:ind w:firstLine="0"/>
        <w:jc w:val="left"/>
      </w:pPr>
    </w:p>
    <w:p w14:paraId="0EA39A01" w14:textId="77777777" w:rsidR="001A4683" w:rsidRPr="009A1A5E" w:rsidRDefault="001A4683" w:rsidP="001A4683">
      <w:pPr>
        <w:spacing w:line="259" w:lineRule="auto"/>
        <w:ind w:firstLine="0"/>
        <w:jc w:val="left"/>
      </w:pPr>
    </w:p>
    <w:p w14:paraId="3557E16B" w14:textId="77777777" w:rsidR="001A4683" w:rsidRPr="009A1A5E" w:rsidRDefault="001A4683" w:rsidP="001A4683">
      <w:pPr>
        <w:spacing w:line="259" w:lineRule="auto"/>
        <w:ind w:firstLine="0"/>
        <w:jc w:val="left"/>
      </w:pPr>
    </w:p>
    <w:p w14:paraId="076FA389" w14:textId="77777777" w:rsidR="001A4683" w:rsidRPr="009A1A5E" w:rsidRDefault="001A4683" w:rsidP="001A4683">
      <w:pPr>
        <w:spacing w:line="259" w:lineRule="auto"/>
        <w:ind w:firstLine="0"/>
        <w:jc w:val="left"/>
      </w:pPr>
    </w:p>
    <w:p w14:paraId="60E17431" w14:textId="77777777" w:rsidR="001A4683" w:rsidRDefault="001A4683" w:rsidP="001A4683">
      <w:pPr>
        <w:spacing w:line="259" w:lineRule="auto"/>
        <w:ind w:firstLine="0"/>
        <w:jc w:val="left"/>
      </w:pPr>
    </w:p>
    <w:p w14:paraId="384746F3" w14:textId="77777777" w:rsidR="001725C3" w:rsidRDefault="001725C3" w:rsidP="001A4683">
      <w:pPr>
        <w:spacing w:line="259" w:lineRule="auto"/>
        <w:ind w:firstLine="0"/>
        <w:jc w:val="left"/>
      </w:pPr>
    </w:p>
    <w:p w14:paraId="2179A190" w14:textId="77777777" w:rsidR="001725C3" w:rsidRDefault="001725C3" w:rsidP="001A4683">
      <w:pPr>
        <w:spacing w:line="259" w:lineRule="auto"/>
        <w:ind w:firstLine="0"/>
        <w:jc w:val="left"/>
      </w:pPr>
    </w:p>
    <w:p w14:paraId="5237C589" w14:textId="77777777" w:rsidR="001725C3" w:rsidRDefault="001725C3" w:rsidP="001A4683">
      <w:pPr>
        <w:spacing w:line="259" w:lineRule="auto"/>
        <w:ind w:firstLine="0"/>
        <w:jc w:val="left"/>
      </w:pPr>
    </w:p>
    <w:p w14:paraId="40A209C3" w14:textId="77777777" w:rsidR="001725C3" w:rsidRPr="009A1A5E" w:rsidRDefault="001725C3" w:rsidP="001A4683">
      <w:pPr>
        <w:spacing w:line="259" w:lineRule="auto"/>
        <w:ind w:firstLine="0"/>
        <w:jc w:val="left"/>
      </w:pPr>
    </w:p>
    <w:p w14:paraId="44336932" w14:textId="77777777" w:rsidR="001A4683" w:rsidRPr="009A1A5E" w:rsidRDefault="001A4683" w:rsidP="001A4683">
      <w:pPr>
        <w:spacing w:line="259" w:lineRule="auto"/>
        <w:ind w:firstLine="0"/>
        <w:jc w:val="left"/>
      </w:pPr>
    </w:p>
    <w:p w14:paraId="03578480" w14:textId="77777777" w:rsidR="001A4683" w:rsidRPr="009A1A5E" w:rsidRDefault="001A4683" w:rsidP="001A4683">
      <w:pPr>
        <w:spacing w:line="259" w:lineRule="auto"/>
        <w:ind w:firstLine="0"/>
        <w:jc w:val="left"/>
      </w:pPr>
    </w:p>
    <w:p w14:paraId="4F82D41A" w14:textId="77777777" w:rsidR="001A4683" w:rsidRPr="009A1A5E" w:rsidRDefault="001A4683" w:rsidP="001A4683">
      <w:pPr>
        <w:spacing w:line="259" w:lineRule="auto"/>
        <w:ind w:firstLine="0"/>
        <w:jc w:val="left"/>
      </w:pPr>
    </w:p>
    <w:p w14:paraId="690FCCB9" w14:textId="5C840614" w:rsidR="001A4683" w:rsidRPr="009A1A5E" w:rsidRDefault="007A615D" w:rsidP="001A4683">
      <w:pPr>
        <w:spacing w:after="487" w:line="249" w:lineRule="auto"/>
        <w:ind w:left="1192" w:right="2902"/>
        <w:jc w:val="center"/>
      </w:pPr>
      <w:r>
        <w:rPr>
          <w:b/>
        </w:rPr>
        <w:t>Rudamina</w:t>
      </w:r>
    </w:p>
    <w:sdt>
      <w:sdtPr>
        <w:rPr>
          <w:rFonts w:ascii="Times New Roman" w:eastAsia="Times New Roman" w:hAnsi="Times New Roman" w:cs="Times New Roman"/>
          <w:color w:val="000000"/>
          <w:sz w:val="24"/>
          <w:szCs w:val="22"/>
        </w:rPr>
        <w:id w:val="1293405385"/>
        <w:docPartObj>
          <w:docPartGallery w:val="Table of Contents"/>
          <w:docPartUnique/>
        </w:docPartObj>
      </w:sdtPr>
      <w:sdtEndPr>
        <w:rPr>
          <w:b/>
          <w:bCs/>
        </w:rPr>
      </w:sdtEndPr>
      <w:sdtContent>
        <w:p w14:paraId="7025378A" w14:textId="7E83EF9B" w:rsidR="00F66B5F" w:rsidRPr="007C361A" w:rsidRDefault="00F66B5F">
          <w:pPr>
            <w:pStyle w:val="Turinioantrat"/>
            <w:rPr>
              <w:color w:val="auto"/>
            </w:rPr>
          </w:pPr>
          <w:r w:rsidRPr="007C361A">
            <w:rPr>
              <w:color w:val="auto"/>
            </w:rPr>
            <w:t>Turinys</w:t>
          </w:r>
        </w:p>
        <w:p w14:paraId="1762667A" w14:textId="77777777" w:rsidR="007C361A" w:rsidRDefault="00F66B5F">
          <w:pPr>
            <w:pStyle w:val="Turinys1"/>
            <w:tabs>
              <w:tab w:val="left" w:pos="1540"/>
              <w:tab w:val="right" w:leader="dot" w:pos="9628"/>
            </w:tabs>
            <w:rPr>
              <w:rFonts w:asciiTheme="minorHAnsi" w:eastAsiaTheme="minorEastAsia" w:hAnsiTheme="minorHAnsi" w:cstheme="minorBidi"/>
              <w:noProof/>
              <w:color w:val="auto"/>
              <w:sz w:val="22"/>
            </w:rPr>
          </w:pPr>
          <w:r w:rsidRPr="00C221F6">
            <w:rPr>
              <w:color w:val="FF0000"/>
            </w:rPr>
            <w:fldChar w:fldCharType="begin"/>
          </w:r>
          <w:r w:rsidRPr="00C221F6">
            <w:rPr>
              <w:color w:val="FF0000"/>
            </w:rPr>
            <w:instrText xml:space="preserve"> TOC \o "1-3" \h \z \u </w:instrText>
          </w:r>
          <w:r w:rsidRPr="00C221F6">
            <w:rPr>
              <w:color w:val="FF0000"/>
            </w:rPr>
            <w:fldChar w:fldCharType="separate"/>
          </w:r>
          <w:hyperlink w:anchor="_Toc216082458" w:history="1">
            <w:r w:rsidR="007C361A" w:rsidRPr="009F2FE0">
              <w:rPr>
                <w:rStyle w:val="Hipersaitas"/>
                <w:noProof/>
              </w:rPr>
              <w:t>1.</w:t>
            </w:r>
            <w:r w:rsidR="007C361A">
              <w:rPr>
                <w:rFonts w:asciiTheme="minorHAnsi" w:eastAsiaTheme="minorEastAsia" w:hAnsiTheme="minorHAnsi" w:cstheme="minorBidi"/>
                <w:noProof/>
                <w:color w:val="auto"/>
                <w:sz w:val="22"/>
              </w:rPr>
              <w:tab/>
            </w:r>
            <w:r w:rsidR="007C361A" w:rsidRPr="009F2FE0">
              <w:rPr>
                <w:rStyle w:val="Hipersaitas"/>
                <w:noProof/>
              </w:rPr>
              <w:t>ĮVADAS</w:t>
            </w:r>
            <w:r w:rsidR="007C361A">
              <w:rPr>
                <w:noProof/>
                <w:webHidden/>
              </w:rPr>
              <w:tab/>
            </w:r>
            <w:r w:rsidR="007C361A">
              <w:rPr>
                <w:noProof/>
                <w:webHidden/>
              </w:rPr>
              <w:fldChar w:fldCharType="begin"/>
            </w:r>
            <w:r w:rsidR="007C361A">
              <w:rPr>
                <w:noProof/>
                <w:webHidden/>
              </w:rPr>
              <w:instrText xml:space="preserve"> PAGEREF _Toc216082458 \h </w:instrText>
            </w:r>
            <w:r w:rsidR="007C361A">
              <w:rPr>
                <w:noProof/>
                <w:webHidden/>
              </w:rPr>
            </w:r>
            <w:r w:rsidR="007C361A">
              <w:rPr>
                <w:noProof/>
                <w:webHidden/>
              </w:rPr>
              <w:fldChar w:fldCharType="separate"/>
            </w:r>
            <w:r w:rsidR="001725C3">
              <w:rPr>
                <w:noProof/>
                <w:webHidden/>
              </w:rPr>
              <w:t>3</w:t>
            </w:r>
            <w:r w:rsidR="007C361A">
              <w:rPr>
                <w:noProof/>
                <w:webHidden/>
              </w:rPr>
              <w:fldChar w:fldCharType="end"/>
            </w:r>
          </w:hyperlink>
        </w:p>
        <w:p w14:paraId="35022093" w14:textId="77777777" w:rsidR="007C361A" w:rsidRDefault="007C361A">
          <w:pPr>
            <w:pStyle w:val="Turinys1"/>
            <w:tabs>
              <w:tab w:val="left" w:pos="1540"/>
              <w:tab w:val="right" w:leader="dot" w:pos="9628"/>
            </w:tabs>
            <w:rPr>
              <w:rFonts w:asciiTheme="minorHAnsi" w:eastAsiaTheme="minorEastAsia" w:hAnsiTheme="minorHAnsi" w:cstheme="minorBidi"/>
              <w:noProof/>
              <w:color w:val="auto"/>
              <w:sz w:val="22"/>
            </w:rPr>
          </w:pPr>
          <w:hyperlink w:anchor="_Toc216082459" w:history="1">
            <w:r w:rsidRPr="009F2FE0">
              <w:rPr>
                <w:rStyle w:val="Hipersaitas"/>
                <w:noProof/>
              </w:rPr>
              <w:t>2.</w:t>
            </w:r>
            <w:r>
              <w:rPr>
                <w:rFonts w:asciiTheme="minorHAnsi" w:eastAsiaTheme="minorEastAsia" w:hAnsiTheme="minorHAnsi" w:cstheme="minorBidi"/>
                <w:noProof/>
                <w:color w:val="auto"/>
                <w:sz w:val="22"/>
              </w:rPr>
              <w:tab/>
            </w:r>
            <w:r w:rsidRPr="009F2FE0">
              <w:rPr>
                <w:rStyle w:val="Hipersaitas"/>
                <w:noProof/>
              </w:rPr>
              <w:t>GIMNAZIJOS PRISTATYMAS</w:t>
            </w:r>
            <w:r>
              <w:rPr>
                <w:noProof/>
                <w:webHidden/>
              </w:rPr>
              <w:tab/>
            </w:r>
            <w:r>
              <w:rPr>
                <w:noProof/>
                <w:webHidden/>
              </w:rPr>
              <w:fldChar w:fldCharType="begin"/>
            </w:r>
            <w:r>
              <w:rPr>
                <w:noProof/>
                <w:webHidden/>
              </w:rPr>
              <w:instrText xml:space="preserve"> PAGEREF _Toc216082459 \h </w:instrText>
            </w:r>
            <w:r>
              <w:rPr>
                <w:noProof/>
                <w:webHidden/>
              </w:rPr>
            </w:r>
            <w:r>
              <w:rPr>
                <w:noProof/>
                <w:webHidden/>
              </w:rPr>
              <w:fldChar w:fldCharType="separate"/>
            </w:r>
            <w:r w:rsidR="001725C3">
              <w:rPr>
                <w:noProof/>
                <w:webHidden/>
              </w:rPr>
              <w:t>3</w:t>
            </w:r>
            <w:r>
              <w:rPr>
                <w:noProof/>
                <w:webHidden/>
              </w:rPr>
              <w:fldChar w:fldCharType="end"/>
            </w:r>
          </w:hyperlink>
        </w:p>
        <w:p w14:paraId="2DA88178" w14:textId="77777777" w:rsidR="007C361A" w:rsidRDefault="007C361A">
          <w:pPr>
            <w:pStyle w:val="Turinys1"/>
            <w:tabs>
              <w:tab w:val="left" w:pos="1540"/>
              <w:tab w:val="right" w:leader="dot" w:pos="9628"/>
            </w:tabs>
            <w:rPr>
              <w:rFonts w:asciiTheme="minorHAnsi" w:eastAsiaTheme="minorEastAsia" w:hAnsiTheme="minorHAnsi" w:cstheme="minorBidi"/>
              <w:noProof/>
              <w:color w:val="auto"/>
              <w:sz w:val="22"/>
            </w:rPr>
          </w:pPr>
          <w:hyperlink w:anchor="_Toc216082460" w:history="1">
            <w:r w:rsidRPr="009F2FE0">
              <w:rPr>
                <w:rStyle w:val="Hipersaitas"/>
                <w:noProof/>
              </w:rPr>
              <w:t>3.</w:t>
            </w:r>
            <w:r>
              <w:rPr>
                <w:rFonts w:asciiTheme="minorHAnsi" w:eastAsiaTheme="minorEastAsia" w:hAnsiTheme="minorHAnsi" w:cstheme="minorBidi"/>
                <w:noProof/>
                <w:color w:val="auto"/>
                <w:sz w:val="22"/>
              </w:rPr>
              <w:tab/>
            </w:r>
            <w:r w:rsidRPr="009F2FE0">
              <w:rPr>
                <w:rStyle w:val="Hipersaitas"/>
                <w:noProof/>
              </w:rPr>
              <w:t>GIMNAZIJOS VIDINĖS APLINKOS ANALIZĖ</w:t>
            </w:r>
            <w:r>
              <w:rPr>
                <w:noProof/>
                <w:webHidden/>
              </w:rPr>
              <w:tab/>
            </w:r>
            <w:r>
              <w:rPr>
                <w:noProof/>
                <w:webHidden/>
              </w:rPr>
              <w:fldChar w:fldCharType="begin"/>
            </w:r>
            <w:r>
              <w:rPr>
                <w:noProof/>
                <w:webHidden/>
              </w:rPr>
              <w:instrText xml:space="preserve"> PAGEREF _Toc216082460 \h </w:instrText>
            </w:r>
            <w:r>
              <w:rPr>
                <w:noProof/>
                <w:webHidden/>
              </w:rPr>
            </w:r>
            <w:r>
              <w:rPr>
                <w:noProof/>
                <w:webHidden/>
              </w:rPr>
              <w:fldChar w:fldCharType="separate"/>
            </w:r>
            <w:r w:rsidR="001725C3">
              <w:rPr>
                <w:noProof/>
                <w:webHidden/>
              </w:rPr>
              <w:t>4</w:t>
            </w:r>
            <w:r>
              <w:rPr>
                <w:noProof/>
                <w:webHidden/>
              </w:rPr>
              <w:fldChar w:fldCharType="end"/>
            </w:r>
          </w:hyperlink>
        </w:p>
        <w:p w14:paraId="347B98CF" w14:textId="77777777" w:rsidR="007C361A" w:rsidRDefault="007C361A">
          <w:pPr>
            <w:pStyle w:val="Turinys1"/>
            <w:tabs>
              <w:tab w:val="left" w:pos="1540"/>
              <w:tab w:val="right" w:leader="dot" w:pos="9628"/>
            </w:tabs>
            <w:rPr>
              <w:rFonts w:asciiTheme="minorHAnsi" w:eastAsiaTheme="minorEastAsia" w:hAnsiTheme="minorHAnsi" w:cstheme="minorBidi"/>
              <w:noProof/>
              <w:color w:val="auto"/>
              <w:sz w:val="22"/>
            </w:rPr>
          </w:pPr>
          <w:hyperlink w:anchor="_Toc216082461" w:history="1">
            <w:r w:rsidRPr="009F2FE0">
              <w:rPr>
                <w:rStyle w:val="Hipersaitas"/>
                <w:noProof/>
              </w:rPr>
              <w:t>4.</w:t>
            </w:r>
            <w:r>
              <w:rPr>
                <w:rFonts w:asciiTheme="minorHAnsi" w:eastAsiaTheme="minorEastAsia" w:hAnsiTheme="minorHAnsi" w:cstheme="minorBidi"/>
                <w:noProof/>
                <w:color w:val="auto"/>
                <w:sz w:val="22"/>
              </w:rPr>
              <w:tab/>
            </w:r>
            <w:r w:rsidRPr="009F2FE0">
              <w:rPr>
                <w:rStyle w:val="Hipersaitas"/>
                <w:noProof/>
              </w:rPr>
              <w:t>IŠORINĖ GIMNAZIJOS SITUACIJOS ANALIZĖ</w:t>
            </w:r>
            <w:r>
              <w:rPr>
                <w:noProof/>
                <w:webHidden/>
              </w:rPr>
              <w:tab/>
            </w:r>
            <w:r>
              <w:rPr>
                <w:noProof/>
                <w:webHidden/>
              </w:rPr>
              <w:fldChar w:fldCharType="begin"/>
            </w:r>
            <w:r>
              <w:rPr>
                <w:noProof/>
                <w:webHidden/>
              </w:rPr>
              <w:instrText xml:space="preserve"> PAGEREF _Toc216082461 \h </w:instrText>
            </w:r>
            <w:r>
              <w:rPr>
                <w:noProof/>
                <w:webHidden/>
              </w:rPr>
            </w:r>
            <w:r>
              <w:rPr>
                <w:noProof/>
                <w:webHidden/>
              </w:rPr>
              <w:fldChar w:fldCharType="separate"/>
            </w:r>
            <w:r w:rsidR="001725C3">
              <w:rPr>
                <w:noProof/>
                <w:webHidden/>
              </w:rPr>
              <w:t>5</w:t>
            </w:r>
            <w:r>
              <w:rPr>
                <w:noProof/>
                <w:webHidden/>
              </w:rPr>
              <w:fldChar w:fldCharType="end"/>
            </w:r>
          </w:hyperlink>
        </w:p>
        <w:p w14:paraId="04A20A3B" w14:textId="77777777" w:rsidR="007C361A" w:rsidRDefault="007C361A">
          <w:pPr>
            <w:pStyle w:val="Turinys1"/>
            <w:tabs>
              <w:tab w:val="left" w:pos="1540"/>
              <w:tab w:val="right" w:leader="dot" w:pos="9628"/>
            </w:tabs>
            <w:rPr>
              <w:rFonts w:asciiTheme="minorHAnsi" w:eastAsiaTheme="minorEastAsia" w:hAnsiTheme="minorHAnsi" w:cstheme="minorBidi"/>
              <w:noProof/>
              <w:color w:val="auto"/>
              <w:sz w:val="22"/>
            </w:rPr>
          </w:pPr>
          <w:hyperlink w:anchor="_Toc216082462" w:history="1">
            <w:r w:rsidRPr="009F2FE0">
              <w:rPr>
                <w:rStyle w:val="Hipersaitas"/>
                <w:noProof/>
              </w:rPr>
              <w:t>5.</w:t>
            </w:r>
            <w:r>
              <w:rPr>
                <w:rFonts w:asciiTheme="minorHAnsi" w:eastAsiaTheme="minorEastAsia" w:hAnsiTheme="minorHAnsi" w:cstheme="minorBidi"/>
                <w:noProof/>
                <w:color w:val="auto"/>
                <w:sz w:val="22"/>
              </w:rPr>
              <w:tab/>
            </w:r>
            <w:r w:rsidRPr="009F2FE0">
              <w:rPr>
                <w:rStyle w:val="Hipersaitas"/>
                <w:noProof/>
              </w:rPr>
              <w:t>SSGG ANALIZĖ 2025 m.</w:t>
            </w:r>
            <w:r>
              <w:rPr>
                <w:noProof/>
                <w:webHidden/>
              </w:rPr>
              <w:tab/>
            </w:r>
            <w:r>
              <w:rPr>
                <w:noProof/>
                <w:webHidden/>
              </w:rPr>
              <w:fldChar w:fldCharType="begin"/>
            </w:r>
            <w:r>
              <w:rPr>
                <w:noProof/>
                <w:webHidden/>
              </w:rPr>
              <w:instrText xml:space="preserve"> PAGEREF _Toc216082462 \h </w:instrText>
            </w:r>
            <w:r>
              <w:rPr>
                <w:noProof/>
                <w:webHidden/>
              </w:rPr>
            </w:r>
            <w:r>
              <w:rPr>
                <w:noProof/>
                <w:webHidden/>
              </w:rPr>
              <w:fldChar w:fldCharType="separate"/>
            </w:r>
            <w:r w:rsidR="001725C3">
              <w:rPr>
                <w:noProof/>
                <w:webHidden/>
              </w:rPr>
              <w:t>5</w:t>
            </w:r>
            <w:r>
              <w:rPr>
                <w:noProof/>
                <w:webHidden/>
              </w:rPr>
              <w:fldChar w:fldCharType="end"/>
            </w:r>
          </w:hyperlink>
        </w:p>
        <w:p w14:paraId="576F226B" w14:textId="77777777" w:rsidR="007C361A" w:rsidRDefault="007C361A">
          <w:pPr>
            <w:pStyle w:val="Turinys1"/>
            <w:tabs>
              <w:tab w:val="left" w:pos="1540"/>
              <w:tab w:val="right" w:leader="dot" w:pos="9628"/>
            </w:tabs>
            <w:rPr>
              <w:rFonts w:asciiTheme="minorHAnsi" w:eastAsiaTheme="minorEastAsia" w:hAnsiTheme="minorHAnsi" w:cstheme="minorBidi"/>
              <w:noProof/>
              <w:color w:val="auto"/>
              <w:sz w:val="22"/>
            </w:rPr>
          </w:pPr>
          <w:hyperlink w:anchor="_Toc216082463" w:history="1">
            <w:r w:rsidRPr="009F2FE0">
              <w:rPr>
                <w:rStyle w:val="Hipersaitas"/>
                <w:noProof/>
              </w:rPr>
              <w:t>6.</w:t>
            </w:r>
            <w:r>
              <w:rPr>
                <w:rFonts w:asciiTheme="minorHAnsi" w:eastAsiaTheme="minorEastAsia" w:hAnsiTheme="minorHAnsi" w:cstheme="minorBidi"/>
                <w:noProof/>
                <w:color w:val="auto"/>
                <w:sz w:val="22"/>
              </w:rPr>
              <w:tab/>
            </w:r>
            <w:r w:rsidRPr="009F2FE0">
              <w:rPr>
                <w:rStyle w:val="Hipersaitas"/>
                <w:noProof/>
              </w:rPr>
              <w:t>GIMNAZIJOS STRATEGIJA</w:t>
            </w:r>
            <w:r>
              <w:rPr>
                <w:noProof/>
                <w:webHidden/>
              </w:rPr>
              <w:tab/>
            </w:r>
            <w:r>
              <w:rPr>
                <w:noProof/>
                <w:webHidden/>
              </w:rPr>
              <w:fldChar w:fldCharType="begin"/>
            </w:r>
            <w:r>
              <w:rPr>
                <w:noProof/>
                <w:webHidden/>
              </w:rPr>
              <w:instrText xml:space="preserve"> PAGEREF _Toc216082463 \h </w:instrText>
            </w:r>
            <w:r>
              <w:rPr>
                <w:noProof/>
                <w:webHidden/>
              </w:rPr>
            </w:r>
            <w:r>
              <w:rPr>
                <w:noProof/>
                <w:webHidden/>
              </w:rPr>
              <w:fldChar w:fldCharType="separate"/>
            </w:r>
            <w:r w:rsidR="001725C3">
              <w:rPr>
                <w:noProof/>
                <w:webHidden/>
              </w:rPr>
              <w:t>7</w:t>
            </w:r>
            <w:r>
              <w:rPr>
                <w:noProof/>
                <w:webHidden/>
              </w:rPr>
              <w:fldChar w:fldCharType="end"/>
            </w:r>
          </w:hyperlink>
        </w:p>
        <w:p w14:paraId="5D884A6C" w14:textId="77777777" w:rsidR="007C361A" w:rsidRDefault="007C361A">
          <w:pPr>
            <w:pStyle w:val="Turinys2"/>
            <w:tabs>
              <w:tab w:val="left" w:pos="1954"/>
              <w:tab w:val="right" w:leader="dot" w:pos="9628"/>
            </w:tabs>
            <w:rPr>
              <w:rFonts w:asciiTheme="minorHAnsi" w:eastAsiaTheme="minorEastAsia" w:hAnsiTheme="minorHAnsi" w:cstheme="minorBidi"/>
              <w:noProof/>
              <w:color w:val="auto"/>
              <w:sz w:val="22"/>
            </w:rPr>
          </w:pPr>
          <w:hyperlink w:anchor="_Toc216082464" w:history="1">
            <w:r w:rsidRPr="009F2FE0">
              <w:rPr>
                <w:rStyle w:val="Hipersaitas"/>
                <w:noProof/>
              </w:rPr>
              <w:t>6.1.</w:t>
            </w:r>
            <w:r>
              <w:rPr>
                <w:rFonts w:asciiTheme="minorHAnsi" w:eastAsiaTheme="minorEastAsia" w:hAnsiTheme="minorHAnsi" w:cstheme="minorBidi"/>
                <w:noProof/>
                <w:color w:val="auto"/>
                <w:sz w:val="22"/>
              </w:rPr>
              <w:tab/>
            </w:r>
            <w:r w:rsidRPr="009F2FE0">
              <w:rPr>
                <w:rStyle w:val="Hipersaitas"/>
                <w:noProof/>
              </w:rPr>
              <w:t>Vizija</w:t>
            </w:r>
            <w:r>
              <w:rPr>
                <w:noProof/>
                <w:webHidden/>
              </w:rPr>
              <w:tab/>
            </w:r>
            <w:r>
              <w:rPr>
                <w:noProof/>
                <w:webHidden/>
              </w:rPr>
              <w:fldChar w:fldCharType="begin"/>
            </w:r>
            <w:r>
              <w:rPr>
                <w:noProof/>
                <w:webHidden/>
              </w:rPr>
              <w:instrText xml:space="preserve"> PAGEREF _Toc216082464 \h </w:instrText>
            </w:r>
            <w:r>
              <w:rPr>
                <w:noProof/>
                <w:webHidden/>
              </w:rPr>
            </w:r>
            <w:r>
              <w:rPr>
                <w:noProof/>
                <w:webHidden/>
              </w:rPr>
              <w:fldChar w:fldCharType="separate"/>
            </w:r>
            <w:r w:rsidR="001725C3">
              <w:rPr>
                <w:noProof/>
                <w:webHidden/>
              </w:rPr>
              <w:t>7</w:t>
            </w:r>
            <w:r>
              <w:rPr>
                <w:noProof/>
                <w:webHidden/>
              </w:rPr>
              <w:fldChar w:fldCharType="end"/>
            </w:r>
          </w:hyperlink>
        </w:p>
        <w:p w14:paraId="509BEC1F" w14:textId="77777777" w:rsidR="007C361A" w:rsidRDefault="007C361A">
          <w:pPr>
            <w:pStyle w:val="Turinys2"/>
            <w:tabs>
              <w:tab w:val="left" w:pos="1954"/>
              <w:tab w:val="right" w:leader="dot" w:pos="9628"/>
            </w:tabs>
            <w:rPr>
              <w:rFonts w:asciiTheme="minorHAnsi" w:eastAsiaTheme="minorEastAsia" w:hAnsiTheme="minorHAnsi" w:cstheme="minorBidi"/>
              <w:noProof/>
              <w:color w:val="auto"/>
              <w:sz w:val="22"/>
            </w:rPr>
          </w:pPr>
          <w:hyperlink w:anchor="_Toc216082465" w:history="1">
            <w:r w:rsidRPr="009F2FE0">
              <w:rPr>
                <w:rStyle w:val="Hipersaitas"/>
                <w:noProof/>
              </w:rPr>
              <w:t>6.2.</w:t>
            </w:r>
            <w:r>
              <w:rPr>
                <w:rFonts w:asciiTheme="minorHAnsi" w:eastAsiaTheme="minorEastAsia" w:hAnsiTheme="minorHAnsi" w:cstheme="minorBidi"/>
                <w:noProof/>
                <w:color w:val="auto"/>
                <w:sz w:val="22"/>
              </w:rPr>
              <w:tab/>
            </w:r>
            <w:r w:rsidRPr="009F2FE0">
              <w:rPr>
                <w:rStyle w:val="Hipersaitas"/>
                <w:noProof/>
              </w:rPr>
              <w:t>Misija</w:t>
            </w:r>
            <w:r>
              <w:rPr>
                <w:noProof/>
                <w:webHidden/>
              </w:rPr>
              <w:tab/>
            </w:r>
            <w:r>
              <w:rPr>
                <w:noProof/>
                <w:webHidden/>
              </w:rPr>
              <w:fldChar w:fldCharType="begin"/>
            </w:r>
            <w:r>
              <w:rPr>
                <w:noProof/>
                <w:webHidden/>
              </w:rPr>
              <w:instrText xml:space="preserve"> PAGEREF _Toc216082465 \h </w:instrText>
            </w:r>
            <w:r>
              <w:rPr>
                <w:noProof/>
                <w:webHidden/>
              </w:rPr>
            </w:r>
            <w:r>
              <w:rPr>
                <w:noProof/>
                <w:webHidden/>
              </w:rPr>
              <w:fldChar w:fldCharType="separate"/>
            </w:r>
            <w:r w:rsidR="001725C3">
              <w:rPr>
                <w:noProof/>
                <w:webHidden/>
              </w:rPr>
              <w:t>7</w:t>
            </w:r>
            <w:r>
              <w:rPr>
                <w:noProof/>
                <w:webHidden/>
              </w:rPr>
              <w:fldChar w:fldCharType="end"/>
            </w:r>
          </w:hyperlink>
        </w:p>
        <w:p w14:paraId="08BE47C4" w14:textId="77777777" w:rsidR="007C361A" w:rsidRDefault="007C361A">
          <w:pPr>
            <w:pStyle w:val="Turinys2"/>
            <w:tabs>
              <w:tab w:val="left" w:pos="1954"/>
              <w:tab w:val="right" w:leader="dot" w:pos="9628"/>
            </w:tabs>
            <w:rPr>
              <w:rFonts w:asciiTheme="minorHAnsi" w:eastAsiaTheme="minorEastAsia" w:hAnsiTheme="minorHAnsi" w:cstheme="minorBidi"/>
              <w:noProof/>
              <w:color w:val="auto"/>
              <w:sz w:val="22"/>
            </w:rPr>
          </w:pPr>
          <w:hyperlink w:anchor="_Toc216082466" w:history="1">
            <w:r w:rsidRPr="009F2FE0">
              <w:rPr>
                <w:rStyle w:val="Hipersaitas"/>
                <w:noProof/>
              </w:rPr>
              <w:t>6.3.</w:t>
            </w:r>
            <w:r>
              <w:rPr>
                <w:rFonts w:asciiTheme="minorHAnsi" w:eastAsiaTheme="minorEastAsia" w:hAnsiTheme="minorHAnsi" w:cstheme="minorBidi"/>
                <w:noProof/>
                <w:color w:val="auto"/>
                <w:sz w:val="22"/>
              </w:rPr>
              <w:tab/>
            </w:r>
            <w:r w:rsidRPr="009F2FE0">
              <w:rPr>
                <w:rStyle w:val="Hipersaitas"/>
                <w:noProof/>
              </w:rPr>
              <w:t>Filosofija</w:t>
            </w:r>
            <w:r>
              <w:rPr>
                <w:noProof/>
                <w:webHidden/>
              </w:rPr>
              <w:tab/>
            </w:r>
            <w:r>
              <w:rPr>
                <w:noProof/>
                <w:webHidden/>
              </w:rPr>
              <w:fldChar w:fldCharType="begin"/>
            </w:r>
            <w:r>
              <w:rPr>
                <w:noProof/>
                <w:webHidden/>
              </w:rPr>
              <w:instrText xml:space="preserve"> PAGEREF _Toc216082466 \h </w:instrText>
            </w:r>
            <w:r>
              <w:rPr>
                <w:noProof/>
                <w:webHidden/>
              </w:rPr>
            </w:r>
            <w:r>
              <w:rPr>
                <w:noProof/>
                <w:webHidden/>
              </w:rPr>
              <w:fldChar w:fldCharType="separate"/>
            </w:r>
            <w:r w:rsidR="001725C3">
              <w:rPr>
                <w:noProof/>
                <w:webHidden/>
              </w:rPr>
              <w:t>7</w:t>
            </w:r>
            <w:r>
              <w:rPr>
                <w:noProof/>
                <w:webHidden/>
              </w:rPr>
              <w:fldChar w:fldCharType="end"/>
            </w:r>
          </w:hyperlink>
        </w:p>
        <w:p w14:paraId="06D3F044" w14:textId="77777777" w:rsidR="007C361A" w:rsidRDefault="007C361A">
          <w:pPr>
            <w:pStyle w:val="Turinys2"/>
            <w:tabs>
              <w:tab w:val="left" w:pos="1954"/>
              <w:tab w:val="right" w:leader="dot" w:pos="9628"/>
            </w:tabs>
            <w:rPr>
              <w:rFonts w:asciiTheme="minorHAnsi" w:eastAsiaTheme="minorEastAsia" w:hAnsiTheme="minorHAnsi" w:cstheme="minorBidi"/>
              <w:noProof/>
              <w:color w:val="auto"/>
              <w:sz w:val="22"/>
            </w:rPr>
          </w:pPr>
          <w:hyperlink w:anchor="_Toc216082467" w:history="1">
            <w:r w:rsidRPr="009F2FE0">
              <w:rPr>
                <w:rStyle w:val="Hipersaitas"/>
                <w:noProof/>
              </w:rPr>
              <w:t>6.4.</w:t>
            </w:r>
            <w:r>
              <w:rPr>
                <w:rFonts w:asciiTheme="minorHAnsi" w:eastAsiaTheme="minorEastAsia" w:hAnsiTheme="minorHAnsi" w:cstheme="minorBidi"/>
                <w:noProof/>
                <w:color w:val="auto"/>
                <w:sz w:val="22"/>
              </w:rPr>
              <w:tab/>
            </w:r>
            <w:r w:rsidRPr="009F2FE0">
              <w:rPr>
                <w:rStyle w:val="Hipersaitas"/>
                <w:noProof/>
              </w:rPr>
              <w:t>Vertybės</w:t>
            </w:r>
            <w:r>
              <w:rPr>
                <w:noProof/>
                <w:webHidden/>
              </w:rPr>
              <w:tab/>
            </w:r>
            <w:r>
              <w:rPr>
                <w:noProof/>
                <w:webHidden/>
              </w:rPr>
              <w:fldChar w:fldCharType="begin"/>
            </w:r>
            <w:r>
              <w:rPr>
                <w:noProof/>
                <w:webHidden/>
              </w:rPr>
              <w:instrText xml:space="preserve"> PAGEREF _Toc216082467 \h </w:instrText>
            </w:r>
            <w:r>
              <w:rPr>
                <w:noProof/>
                <w:webHidden/>
              </w:rPr>
            </w:r>
            <w:r>
              <w:rPr>
                <w:noProof/>
                <w:webHidden/>
              </w:rPr>
              <w:fldChar w:fldCharType="separate"/>
            </w:r>
            <w:r w:rsidR="001725C3">
              <w:rPr>
                <w:noProof/>
                <w:webHidden/>
              </w:rPr>
              <w:t>7</w:t>
            </w:r>
            <w:r>
              <w:rPr>
                <w:noProof/>
                <w:webHidden/>
              </w:rPr>
              <w:fldChar w:fldCharType="end"/>
            </w:r>
          </w:hyperlink>
        </w:p>
        <w:p w14:paraId="0BB50DD0" w14:textId="77777777" w:rsidR="007C361A" w:rsidRDefault="007C361A">
          <w:pPr>
            <w:pStyle w:val="Turinys2"/>
            <w:tabs>
              <w:tab w:val="left" w:pos="1954"/>
              <w:tab w:val="right" w:leader="dot" w:pos="9628"/>
            </w:tabs>
            <w:rPr>
              <w:rFonts w:asciiTheme="minorHAnsi" w:eastAsiaTheme="minorEastAsia" w:hAnsiTheme="minorHAnsi" w:cstheme="minorBidi"/>
              <w:noProof/>
              <w:color w:val="auto"/>
              <w:sz w:val="22"/>
            </w:rPr>
          </w:pPr>
          <w:hyperlink w:anchor="_Toc216082468" w:history="1">
            <w:r w:rsidRPr="009F2FE0">
              <w:rPr>
                <w:rStyle w:val="Hipersaitas"/>
                <w:noProof/>
              </w:rPr>
              <w:t>6.5.</w:t>
            </w:r>
            <w:r>
              <w:rPr>
                <w:rFonts w:asciiTheme="minorHAnsi" w:eastAsiaTheme="minorEastAsia" w:hAnsiTheme="minorHAnsi" w:cstheme="minorBidi"/>
                <w:noProof/>
                <w:color w:val="auto"/>
                <w:sz w:val="22"/>
              </w:rPr>
              <w:tab/>
            </w:r>
            <w:r w:rsidRPr="009F2FE0">
              <w:rPr>
                <w:rStyle w:val="Hipersaitas"/>
                <w:noProof/>
              </w:rPr>
              <w:t>Strateginiai tikslai ir uždaviniai</w:t>
            </w:r>
            <w:r>
              <w:rPr>
                <w:noProof/>
                <w:webHidden/>
              </w:rPr>
              <w:tab/>
            </w:r>
            <w:r>
              <w:rPr>
                <w:noProof/>
                <w:webHidden/>
              </w:rPr>
              <w:fldChar w:fldCharType="begin"/>
            </w:r>
            <w:r>
              <w:rPr>
                <w:noProof/>
                <w:webHidden/>
              </w:rPr>
              <w:instrText xml:space="preserve"> PAGEREF _Toc216082468 \h </w:instrText>
            </w:r>
            <w:r>
              <w:rPr>
                <w:noProof/>
                <w:webHidden/>
              </w:rPr>
            </w:r>
            <w:r>
              <w:rPr>
                <w:noProof/>
                <w:webHidden/>
              </w:rPr>
              <w:fldChar w:fldCharType="separate"/>
            </w:r>
            <w:r w:rsidR="001725C3">
              <w:rPr>
                <w:noProof/>
                <w:webHidden/>
              </w:rPr>
              <w:t>7</w:t>
            </w:r>
            <w:r>
              <w:rPr>
                <w:noProof/>
                <w:webHidden/>
              </w:rPr>
              <w:fldChar w:fldCharType="end"/>
            </w:r>
          </w:hyperlink>
        </w:p>
        <w:p w14:paraId="3BDFA560" w14:textId="77777777" w:rsidR="007C361A" w:rsidRDefault="007C361A">
          <w:pPr>
            <w:pStyle w:val="Turinys2"/>
            <w:tabs>
              <w:tab w:val="left" w:pos="1954"/>
              <w:tab w:val="right" w:leader="dot" w:pos="9628"/>
            </w:tabs>
            <w:rPr>
              <w:rFonts w:asciiTheme="minorHAnsi" w:eastAsiaTheme="minorEastAsia" w:hAnsiTheme="minorHAnsi" w:cstheme="minorBidi"/>
              <w:noProof/>
              <w:color w:val="auto"/>
              <w:sz w:val="22"/>
            </w:rPr>
          </w:pPr>
          <w:hyperlink w:anchor="_Toc216082469" w:history="1">
            <w:r w:rsidRPr="009F2FE0">
              <w:rPr>
                <w:rStyle w:val="Hipersaitas"/>
                <w:noProof/>
              </w:rPr>
              <w:t>6.6.</w:t>
            </w:r>
            <w:r>
              <w:rPr>
                <w:rFonts w:asciiTheme="minorHAnsi" w:eastAsiaTheme="minorEastAsia" w:hAnsiTheme="minorHAnsi" w:cstheme="minorBidi"/>
                <w:noProof/>
                <w:color w:val="auto"/>
                <w:sz w:val="22"/>
              </w:rPr>
              <w:tab/>
            </w:r>
            <w:r w:rsidRPr="009F2FE0">
              <w:rPr>
                <w:rStyle w:val="Hipersaitas"/>
                <w:noProof/>
              </w:rPr>
              <w:t>Tikslų įgyvendinimo priemonių planas</w:t>
            </w:r>
            <w:r>
              <w:rPr>
                <w:noProof/>
                <w:webHidden/>
              </w:rPr>
              <w:tab/>
            </w:r>
            <w:r>
              <w:rPr>
                <w:noProof/>
                <w:webHidden/>
              </w:rPr>
              <w:fldChar w:fldCharType="begin"/>
            </w:r>
            <w:r>
              <w:rPr>
                <w:noProof/>
                <w:webHidden/>
              </w:rPr>
              <w:instrText xml:space="preserve"> PAGEREF _Toc216082469 \h </w:instrText>
            </w:r>
            <w:r>
              <w:rPr>
                <w:noProof/>
                <w:webHidden/>
              </w:rPr>
            </w:r>
            <w:r>
              <w:rPr>
                <w:noProof/>
                <w:webHidden/>
              </w:rPr>
              <w:fldChar w:fldCharType="separate"/>
            </w:r>
            <w:r w:rsidR="001725C3">
              <w:rPr>
                <w:noProof/>
                <w:webHidden/>
              </w:rPr>
              <w:t>8</w:t>
            </w:r>
            <w:r>
              <w:rPr>
                <w:noProof/>
                <w:webHidden/>
              </w:rPr>
              <w:fldChar w:fldCharType="end"/>
            </w:r>
          </w:hyperlink>
        </w:p>
        <w:p w14:paraId="43A0C7E3" w14:textId="77777777" w:rsidR="007C361A" w:rsidRDefault="007C361A">
          <w:pPr>
            <w:pStyle w:val="Turinys1"/>
            <w:tabs>
              <w:tab w:val="left" w:pos="1540"/>
              <w:tab w:val="right" w:leader="dot" w:pos="9628"/>
            </w:tabs>
            <w:rPr>
              <w:rFonts w:asciiTheme="minorHAnsi" w:eastAsiaTheme="minorEastAsia" w:hAnsiTheme="minorHAnsi" w:cstheme="minorBidi"/>
              <w:noProof/>
              <w:color w:val="auto"/>
              <w:sz w:val="22"/>
            </w:rPr>
          </w:pPr>
          <w:hyperlink w:anchor="_Toc216082472" w:history="1">
            <w:r w:rsidRPr="009F2FE0">
              <w:rPr>
                <w:rStyle w:val="Hipersaitas"/>
                <w:noProof/>
              </w:rPr>
              <w:t>7.</w:t>
            </w:r>
            <w:r>
              <w:rPr>
                <w:rFonts w:asciiTheme="minorHAnsi" w:eastAsiaTheme="minorEastAsia" w:hAnsiTheme="minorHAnsi" w:cstheme="minorBidi"/>
                <w:noProof/>
                <w:color w:val="auto"/>
                <w:sz w:val="22"/>
              </w:rPr>
              <w:tab/>
            </w:r>
            <w:r w:rsidRPr="009F2FE0">
              <w:rPr>
                <w:rStyle w:val="Hipersaitas"/>
                <w:noProof/>
              </w:rPr>
              <w:t>STRATEGINIO PLANO ĮGYVENDINIMO STEBĖSENA</w:t>
            </w:r>
            <w:r>
              <w:rPr>
                <w:noProof/>
                <w:webHidden/>
              </w:rPr>
              <w:tab/>
            </w:r>
            <w:r>
              <w:rPr>
                <w:noProof/>
                <w:webHidden/>
              </w:rPr>
              <w:fldChar w:fldCharType="begin"/>
            </w:r>
            <w:r>
              <w:rPr>
                <w:noProof/>
                <w:webHidden/>
              </w:rPr>
              <w:instrText xml:space="preserve"> PAGEREF _Toc216082472 \h </w:instrText>
            </w:r>
            <w:r>
              <w:rPr>
                <w:noProof/>
                <w:webHidden/>
              </w:rPr>
            </w:r>
            <w:r>
              <w:rPr>
                <w:noProof/>
                <w:webHidden/>
              </w:rPr>
              <w:fldChar w:fldCharType="separate"/>
            </w:r>
            <w:r w:rsidR="001725C3">
              <w:rPr>
                <w:noProof/>
                <w:webHidden/>
              </w:rPr>
              <w:t>12</w:t>
            </w:r>
            <w:r>
              <w:rPr>
                <w:noProof/>
                <w:webHidden/>
              </w:rPr>
              <w:fldChar w:fldCharType="end"/>
            </w:r>
          </w:hyperlink>
        </w:p>
        <w:p w14:paraId="5ED09C85" w14:textId="1A7B1290" w:rsidR="00F66B5F" w:rsidRDefault="00F66B5F">
          <w:r w:rsidRPr="00C221F6">
            <w:rPr>
              <w:b/>
              <w:bCs/>
              <w:color w:val="FF0000"/>
            </w:rPr>
            <w:fldChar w:fldCharType="end"/>
          </w:r>
        </w:p>
      </w:sdtContent>
    </w:sdt>
    <w:p w14:paraId="5D80E46A" w14:textId="77777777" w:rsidR="001A4683" w:rsidRPr="009A1A5E" w:rsidRDefault="001A4683" w:rsidP="001A4683"/>
    <w:p w14:paraId="1754C949" w14:textId="77777777" w:rsidR="001A4683" w:rsidRPr="009A1A5E" w:rsidRDefault="001A4683" w:rsidP="001A4683">
      <w:pPr>
        <w:spacing w:after="11514" w:line="259" w:lineRule="auto"/>
        <w:ind w:firstLine="0"/>
        <w:jc w:val="left"/>
      </w:pPr>
    </w:p>
    <w:p w14:paraId="30576265" w14:textId="77777777" w:rsidR="00E840EF" w:rsidRPr="007C361A" w:rsidRDefault="00E840EF" w:rsidP="00E840EF">
      <w:pPr>
        <w:spacing w:line="259" w:lineRule="auto"/>
        <w:ind w:left="5342"/>
        <w:rPr>
          <w:color w:val="auto"/>
        </w:rPr>
      </w:pPr>
      <w:bookmarkStart w:id="0" w:name="_Toc32239"/>
      <w:bookmarkStart w:id="1" w:name="_Toc216082458"/>
      <w:r w:rsidRPr="007C361A">
        <w:rPr>
          <w:color w:val="auto"/>
          <w:sz w:val="22"/>
        </w:rPr>
        <w:lastRenderedPageBreak/>
        <w:t>PRITARTA</w:t>
      </w:r>
    </w:p>
    <w:p w14:paraId="23668526" w14:textId="77777777" w:rsidR="00E840EF" w:rsidRPr="007C361A" w:rsidRDefault="00E840EF" w:rsidP="00E840EF">
      <w:pPr>
        <w:spacing w:after="13" w:line="248" w:lineRule="auto"/>
        <w:ind w:left="6476" w:right="177" w:firstLine="0"/>
        <w:jc w:val="left"/>
        <w:rPr>
          <w:color w:val="auto"/>
        </w:rPr>
      </w:pPr>
      <w:r w:rsidRPr="007C361A">
        <w:rPr>
          <w:color w:val="auto"/>
          <w:sz w:val="22"/>
        </w:rPr>
        <w:t xml:space="preserve">Vilniaus r. Rudaminos „Ryto“ gimnazijos tarybos </w:t>
      </w:r>
    </w:p>
    <w:p w14:paraId="2F0ECF15" w14:textId="77777777" w:rsidR="00E840EF" w:rsidRPr="007C361A" w:rsidRDefault="00E840EF" w:rsidP="00E840EF">
      <w:pPr>
        <w:spacing w:after="13" w:line="248" w:lineRule="auto"/>
        <w:ind w:left="5178" w:right="177" w:firstLine="1298"/>
        <w:jc w:val="left"/>
        <w:rPr>
          <w:color w:val="auto"/>
          <w:sz w:val="22"/>
        </w:rPr>
      </w:pPr>
      <w:r w:rsidRPr="007C361A">
        <w:rPr>
          <w:color w:val="auto"/>
          <w:sz w:val="22"/>
        </w:rPr>
        <w:t>2025 m</w:t>
      </w:r>
      <w:r>
        <w:rPr>
          <w:color w:val="auto"/>
          <w:sz w:val="22"/>
        </w:rPr>
        <w:t xml:space="preserve">. gruodžio 19 </w:t>
      </w:r>
      <w:r w:rsidRPr="007C361A">
        <w:rPr>
          <w:color w:val="auto"/>
          <w:sz w:val="22"/>
        </w:rPr>
        <w:t xml:space="preserve">d. </w:t>
      </w:r>
    </w:p>
    <w:p w14:paraId="662B2F05" w14:textId="77777777" w:rsidR="00E840EF" w:rsidRPr="007C361A" w:rsidRDefault="00E840EF" w:rsidP="00E840EF">
      <w:pPr>
        <w:spacing w:after="13" w:line="248" w:lineRule="auto"/>
        <w:ind w:left="5178" w:right="177" w:firstLine="1298"/>
        <w:jc w:val="left"/>
        <w:rPr>
          <w:color w:val="auto"/>
        </w:rPr>
      </w:pPr>
      <w:r w:rsidRPr="007C361A">
        <w:rPr>
          <w:color w:val="auto"/>
          <w:sz w:val="22"/>
        </w:rPr>
        <w:t>protokolu Nr.</w:t>
      </w:r>
      <w:r>
        <w:rPr>
          <w:color w:val="auto"/>
          <w:sz w:val="22"/>
        </w:rPr>
        <w:t xml:space="preserve"> 3</w:t>
      </w:r>
    </w:p>
    <w:p w14:paraId="21B7BD37" w14:textId="77777777" w:rsidR="00E840EF" w:rsidRPr="007C361A" w:rsidRDefault="00E840EF" w:rsidP="00E840EF">
      <w:pPr>
        <w:spacing w:line="259" w:lineRule="auto"/>
        <w:ind w:left="3377" w:firstLine="0"/>
        <w:jc w:val="center"/>
        <w:rPr>
          <w:color w:val="auto"/>
        </w:rPr>
      </w:pPr>
    </w:p>
    <w:p w14:paraId="20E2BE20" w14:textId="77777777" w:rsidR="00E840EF" w:rsidRPr="007C361A" w:rsidRDefault="00E840EF" w:rsidP="00E840EF">
      <w:pPr>
        <w:spacing w:line="259" w:lineRule="auto"/>
        <w:ind w:left="5342"/>
        <w:rPr>
          <w:color w:val="auto"/>
          <w:sz w:val="22"/>
        </w:rPr>
      </w:pPr>
      <w:r w:rsidRPr="007C361A">
        <w:rPr>
          <w:color w:val="auto"/>
          <w:sz w:val="22"/>
        </w:rPr>
        <w:t>PRITARTA</w:t>
      </w:r>
    </w:p>
    <w:p w14:paraId="35A48E9E" w14:textId="77777777" w:rsidR="00E840EF" w:rsidRPr="007C361A" w:rsidRDefault="00E840EF" w:rsidP="00E840EF">
      <w:pPr>
        <w:spacing w:after="13" w:line="248" w:lineRule="auto"/>
        <w:ind w:left="6476" w:right="177" w:firstLine="0"/>
        <w:jc w:val="left"/>
        <w:rPr>
          <w:color w:val="auto"/>
        </w:rPr>
      </w:pPr>
      <w:r w:rsidRPr="007C361A">
        <w:rPr>
          <w:color w:val="auto"/>
          <w:sz w:val="22"/>
        </w:rPr>
        <w:t xml:space="preserve">Vilniaus r. savivaldybės administracijos  </w:t>
      </w:r>
    </w:p>
    <w:p w14:paraId="050017B2" w14:textId="77777777" w:rsidR="00E840EF" w:rsidRPr="007C361A" w:rsidRDefault="00E840EF" w:rsidP="00E840EF">
      <w:pPr>
        <w:spacing w:after="13" w:line="248" w:lineRule="auto"/>
        <w:ind w:left="6476" w:right="177" w:firstLine="0"/>
        <w:jc w:val="left"/>
        <w:rPr>
          <w:color w:val="auto"/>
          <w:sz w:val="22"/>
        </w:rPr>
      </w:pPr>
      <w:r w:rsidRPr="007C361A">
        <w:rPr>
          <w:color w:val="auto"/>
          <w:sz w:val="22"/>
        </w:rPr>
        <w:t>202</w:t>
      </w:r>
      <w:r>
        <w:rPr>
          <w:color w:val="auto"/>
          <w:sz w:val="22"/>
        </w:rPr>
        <w:t>6</w:t>
      </w:r>
      <w:r w:rsidRPr="007C361A">
        <w:rPr>
          <w:color w:val="auto"/>
          <w:sz w:val="22"/>
        </w:rPr>
        <w:t xml:space="preserve"> m. ............................d.</w:t>
      </w:r>
    </w:p>
    <w:p w14:paraId="6F99C866" w14:textId="77777777" w:rsidR="00E840EF" w:rsidRPr="007C361A" w:rsidRDefault="00E840EF" w:rsidP="00E840EF">
      <w:pPr>
        <w:spacing w:after="13" w:line="248" w:lineRule="auto"/>
        <w:ind w:left="6476" w:right="177" w:firstLine="0"/>
        <w:jc w:val="left"/>
        <w:rPr>
          <w:color w:val="auto"/>
        </w:rPr>
      </w:pPr>
      <w:r w:rsidRPr="007C361A">
        <w:rPr>
          <w:color w:val="auto"/>
          <w:sz w:val="22"/>
        </w:rPr>
        <w:t>įsakymu Nr. ........................</w:t>
      </w:r>
    </w:p>
    <w:p w14:paraId="79A9EEDB" w14:textId="77777777" w:rsidR="00E840EF" w:rsidRPr="007C361A" w:rsidRDefault="00E840EF" w:rsidP="00E840EF">
      <w:pPr>
        <w:spacing w:line="259" w:lineRule="auto"/>
        <w:ind w:left="3377" w:firstLine="0"/>
        <w:jc w:val="center"/>
        <w:rPr>
          <w:color w:val="auto"/>
        </w:rPr>
      </w:pPr>
    </w:p>
    <w:p w14:paraId="073D46DE" w14:textId="77777777" w:rsidR="00E840EF" w:rsidRPr="007C361A" w:rsidRDefault="00E840EF" w:rsidP="00E840EF">
      <w:pPr>
        <w:spacing w:after="13" w:line="248" w:lineRule="auto"/>
        <w:ind w:left="5178" w:right="177" w:firstLine="1298"/>
        <w:jc w:val="left"/>
        <w:rPr>
          <w:color w:val="auto"/>
        </w:rPr>
      </w:pPr>
      <w:r w:rsidRPr="007C361A">
        <w:rPr>
          <w:color w:val="auto"/>
          <w:sz w:val="22"/>
        </w:rPr>
        <w:t>PATVIRTINTA</w:t>
      </w:r>
    </w:p>
    <w:p w14:paraId="54D45723" w14:textId="77777777" w:rsidR="00E840EF" w:rsidRPr="007C361A" w:rsidRDefault="00E840EF" w:rsidP="00E840EF">
      <w:pPr>
        <w:spacing w:after="13" w:line="248" w:lineRule="auto"/>
        <w:ind w:left="6476" w:right="177" w:firstLine="0"/>
        <w:jc w:val="left"/>
        <w:rPr>
          <w:color w:val="auto"/>
        </w:rPr>
      </w:pPr>
      <w:r w:rsidRPr="007C361A">
        <w:rPr>
          <w:color w:val="auto"/>
          <w:sz w:val="22"/>
        </w:rPr>
        <w:t xml:space="preserve">Vilniaus r. Rudaminos „Ryto“ gimnazijos direktoriaus  </w:t>
      </w:r>
    </w:p>
    <w:p w14:paraId="711FC529" w14:textId="77777777" w:rsidR="00E840EF" w:rsidRPr="007C361A" w:rsidRDefault="00E840EF" w:rsidP="00E840EF">
      <w:pPr>
        <w:spacing w:after="13" w:line="248" w:lineRule="auto"/>
        <w:ind w:left="5178" w:right="177" w:firstLine="1298"/>
        <w:jc w:val="left"/>
        <w:rPr>
          <w:color w:val="auto"/>
          <w:highlight w:val="yellow"/>
        </w:rPr>
      </w:pPr>
      <w:r w:rsidRPr="007C361A">
        <w:rPr>
          <w:color w:val="auto"/>
          <w:sz w:val="22"/>
        </w:rPr>
        <w:t>202</w:t>
      </w:r>
      <w:r>
        <w:rPr>
          <w:color w:val="auto"/>
          <w:sz w:val="22"/>
        </w:rPr>
        <w:t>6</w:t>
      </w:r>
      <w:r w:rsidRPr="007C361A">
        <w:rPr>
          <w:color w:val="auto"/>
          <w:sz w:val="22"/>
        </w:rPr>
        <w:t xml:space="preserve"> m. ..............................d.</w:t>
      </w:r>
    </w:p>
    <w:p w14:paraId="6ADBA1DD" w14:textId="77777777" w:rsidR="00E840EF" w:rsidRPr="00C221F6" w:rsidRDefault="00E840EF" w:rsidP="00E840EF">
      <w:pPr>
        <w:spacing w:after="13" w:line="248" w:lineRule="auto"/>
        <w:ind w:left="6476" w:right="177" w:firstLine="0"/>
        <w:jc w:val="left"/>
        <w:rPr>
          <w:color w:val="FF0000"/>
        </w:rPr>
      </w:pPr>
      <w:r w:rsidRPr="007C361A">
        <w:rPr>
          <w:color w:val="auto"/>
          <w:sz w:val="22"/>
        </w:rPr>
        <w:t>įsakymu Nr. ...........................</w:t>
      </w:r>
    </w:p>
    <w:p w14:paraId="06DD91C0" w14:textId="77777777" w:rsidR="00E840EF" w:rsidRPr="009A1A5E" w:rsidRDefault="00E840EF" w:rsidP="00E840EF">
      <w:pPr>
        <w:spacing w:line="259" w:lineRule="auto"/>
        <w:ind w:firstLine="0"/>
        <w:jc w:val="left"/>
      </w:pPr>
    </w:p>
    <w:p w14:paraId="61DE8313" w14:textId="77777777" w:rsidR="00E840EF" w:rsidRDefault="00E840EF" w:rsidP="00E840EF">
      <w:pPr>
        <w:pStyle w:val="Antrat1"/>
        <w:numPr>
          <w:ilvl w:val="0"/>
          <w:numId w:val="0"/>
        </w:numPr>
        <w:ind w:left="432"/>
        <w:jc w:val="both"/>
      </w:pPr>
    </w:p>
    <w:p w14:paraId="00D0083F" w14:textId="2F24D888" w:rsidR="001A4683" w:rsidRPr="00ED3A04" w:rsidRDefault="001A4683" w:rsidP="000C49A3">
      <w:pPr>
        <w:pStyle w:val="Antrat1"/>
      </w:pPr>
      <w:r w:rsidRPr="00ED3A04">
        <w:t>ĮVADAS</w:t>
      </w:r>
      <w:bookmarkEnd w:id="0"/>
      <w:bookmarkEnd w:id="1"/>
    </w:p>
    <w:p w14:paraId="6AEA7268" w14:textId="3B8DEF03" w:rsidR="001A4683" w:rsidRPr="009A1A5E" w:rsidRDefault="001A4683" w:rsidP="008F3847">
      <w:r w:rsidRPr="009A1A5E">
        <w:t>Vilniaus r. Rudaminos „Ryto“ gimnazijos strateginio plano tikslas – efektyviai ir tikslingai organizuoti bendrojo ugdymo įstaigos veiklą, telkti gimnazijos bendruomenę sprendžiant aktualiausias šiuolaikinio ugdymo problemas, numatyti, kaip bus įgyvendinami gimnazijos įvairiapusei ugdymo veiklai keliami tikslai ir uždaviniai, parenkamos reikiamos gimnazijos veiklos kryptys, numatomi ir planu</w:t>
      </w:r>
      <w:r w:rsidR="00AC2FE5" w:rsidRPr="009A1A5E">
        <w:t>ojami švietimo kaitos pokyčiai.</w:t>
      </w:r>
    </w:p>
    <w:p w14:paraId="23EC1329" w14:textId="6A939A28" w:rsidR="000D144E" w:rsidRDefault="000D144E" w:rsidP="008F3847">
      <w:r>
        <w:t>2026–2028 metų Vilniaus r. Rudaminos „Ryto“ gimnazijos strateginis planas parengtas vadovaujantis Lietuvos pažangos strategija, Lietuva 2030, Geros mokyklos koncepcija, Vilniaus rajono savivaldybės administracijos Tarybos sprendimais, Vilniaus rajono savivaldybės administracijos direktoriaus įsakymais, Vilniaus r. Rudaminos „Ryto“ gimnazijos nuostatais, bendruomenės narių siūlymais, strateginio planavimo metodikos tyrimų bei kiekybinių, kokybinių apklausų duomenimis.</w:t>
      </w:r>
    </w:p>
    <w:p w14:paraId="32A7DAD0" w14:textId="77777777" w:rsidR="000D144E" w:rsidRDefault="000D144E" w:rsidP="008F3847"/>
    <w:p w14:paraId="6AA7F634" w14:textId="77777777" w:rsidR="001316AF" w:rsidRDefault="0089136C" w:rsidP="000C49A3">
      <w:pPr>
        <w:pStyle w:val="Antrat1"/>
      </w:pPr>
      <w:bookmarkStart w:id="2" w:name="_Toc32240"/>
      <w:bookmarkStart w:id="3" w:name="_Toc216082459"/>
      <w:r w:rsidRPr="001316AF">
        <w:t>GIMNAZIJOS PRISTATYMAS</w:t>
      </w:r>
      <w:bookmarkEnd w:id="2"/>
      <w:bookmarkEnd w:id="3"/>
    </w:p>
    <w:p w14:paraId="26B52CF2" w14:textId="5F879C92" w:rsidR="0089136C" w:rsidRPr="009A1A5E" w:rsidRDefault="0089136C" w:rsidP="00E840EF">
      <w:r w:rsidRPr="009A1A5E">
        <w:t>Vilniaus r. Rudaminos „Ryto“ gimnazija – švietimo įstaiga, teik</w:t>
      </w:r>
      <w:r w:rsidR="00AC2FE5" w:rsidRPr="009A1A5E">
        <w:t xml:space="preserve">ianti priešmokyklinį, pradinį, </w:t>
      </w:r>
      <w:r w:rsidRPr="009A1A5E">
        <w:t xml:space="preserve">pagrindinį ir vidurinį ugdymą. </w:t>
      </w:r>
    </w:p>
    <w:p w14:paraId="5613875C" w14:textId="5D3290F7" w:rsidR="0089136C" w:rsidRPr="009A1A5E" w:rsidRDefault="00E840EF" w:rsidP="00154AA0">
      <w:r>
        <w:t>R</w:t>
      </w:r>
      <w:r w:rsidR="0089136C" w:rsidRPr="009A1A5E">
        <w:t>udaminos „Ryto“ gimnazija yra viena d</w:t>
      </w:r>
      <w:r w:rsidR="00B64FF3">
        <w:t xml:space="preserve">idžiausių lietuviškų gimnazijų </w:t>
      </w:r>
      <w:r w:rsidR="00B64FF3" w:rsidRPr="009A1A5E">
        <w:t>Vilniaus rajone</w:t>
      </w:r>
      <w:r>
        <w:t xml:space="preserve">, joje ugdomi vaikai iš lietuviškų ir daugiakalbių šeimų. </w:t>
      </w:r>
    </w:p>
    <w:p w14:paraId="4BEF5F62" w14:textId="0E093CDA" w:rsidR="0089136C" w:rsidRDefault="00AC2FE5" w:rsidP="00E840EF">
      <w:r w:rsidRPr="009A1A5E">
        <w:t>20</w:t>
      </w:r>
      <w:r w:rsidR="004821F0">
        <w:t>25</w:t>
      </w:r>
      <w:r w:rsidRPr="009A1A5E">
        <w:t xml:space="preserve"> – 20</w:t>
      </w:r>
      <w:r w:rsidR="00546D06" w:rsidRPr="009A1A5E">
        <w:t>2</w:t>
      </w:r>
      <w:r w:rsidR="004821F0">
        <w:t>6</w:t>
      </w:r>
      <w:r w:rsidRPr="009A1A5E">
        <w:t xml:space="preserve"> m. m. </w:t>
      </w:r>
      <w:r w:rsidR="0089136C" w:rsidRPr="009A1A5E">
        <w:t>gimna</w:t>
      </w:r>
      <w:r w:rsidR="00A25C13">
        <w:t>zijoje moko</w:t>
      </w:r>
      <w:r w:rsidR="0089136C" w:rsidRPr="009A1A5E">
        <w:t xml:space="preserve">si </w:t>
      </w:r>
      <w:r w:rsidR="00B64FF3" w:rsidRPr="00B64FF3">
        <w:rPr>
          <w:color w:val="auto"/>
        </w:rPr>
        <w:t>776</w:t>
      </w:r>
      <w:r w:rsidR="0089136C" w:rsidRPr="009A1A5E">
        <w:t xml:space="preserve"> mokiniai</w:t>
      </w:r>
      <w:r w:rsidR="00314330">
        <w:t xml:space="preserve"> (iš jų 64 SUP mokiniai)</w:t>
      </w:r>
      <w:r w:rsidR="0089136C" w:rsidRPr="009A1A5E">
        <w:t xml:space="preserve">, gimnazijoje yra </w:t>
      </w:r>
      <w:r w:rsidR="0089136C" w:rsidRPr="004821F0">
        <w:t>3</w:t>
      </w:r>
      <w:r w:rsidR="0089136C" w:rsidRPr="009A1A5E">
        <w:t xml:space="preserve"> priešmokyklinio ugdymo </w:t>
      </w:r>
      <w:r w:rsidR="00EC0384" w:rsidRPr="009A1A5E">
        <w:t xml:space="preserve">grupės, </w:t>
      </w:r>
      <w:r w:rsidR="004821F0" w:rsidRPr="00B64FF3">
        <w:rPr>
          <w:color w:val="auto"/>
        </w:rPr>
        <w:t>32</w:t>
      </w:r>
      <w:r w:rsidR="00F47774">
        <w:rPr>
          <w:color w:val="auto"/>
        </w:rPr>
        <w:t xml:space="preserve"> </w:t>
      </w:r>
      <w:r w:rsidR="0089136C" w:rsidRPr="009A1A5E">
        <w:t xml:space="preserve">pradinio, pagrindinio ir </w:t>
      </w:r>
      <w:r w:rsidR="00F47774">
        <w:t xml:space="preserve">vidurinio ugdymo klasių </w:t>
      </w:r>
      <w:r w:rsidR="00F47774">
        <w:lastRenderedPageBreak/>
        <w:t>komplektai</w:t>
      </w:r>
      <w:r w:rsidR="00314330">
        <w:t xml:space="preserve">. </w:t>
      </w:r>
      <w:r w:rsidR="0089136C" w:rsidRPr="009A1A5E">
        <w:t xml:space="preserve">Gimnazijoje dirba </w:t>
      </w:r>
      <w:r w:rsidR="004F0824">
        <w:t>2</w:t>
      </w:r>
      <w:r w:rsidR="0089136C" w:rsidRPr="009A1A5E">
        <w:t xml:space="preserve"> direktoriaus pavaduotojos ugdymui, </w:t>
      </w:r>
      <w:r w:rsidR="00B64FF3" w:rsidRPr="00B64FF3">
        <w:rPr>
          <w:color w:val="auto"/>
        </w:rPr>
        <w:t>63</w:t>
      </w:r>
      <w:r w:rsidR="0089136C" w:rsidRPr="009A1A5E">
        <w:t xml:space="preserve"> </w:t>
      </w:r>
      <w:r w:rsidR="00B64FF3">
        <w:t>pedagogai</w:t>
      </w:r>
      <w:r w:rsidR="0089136C" w:rsidRPr="009A1A5E">
        <w:t xml:space="preserve">, </w:t>
      </w:r>
      <w:r w:rsidR="004F0824" w:rsidRPr="00B64FF3">
        <w:t>2</w:t>
      </w:r>
      <w:r w:rsidR="0089136C" w:rsidRPr="009A1A5E">
        <w:t xml:space="preserve"> socialinė</w:t>
      </w:r>
      <w:r w:rsidR="004F0824">
        <w:t>s</w:t>
      </w:r>
      <w:r w:rsidR="0089136C" w:rsidRPr="009A1A5E">
        <w:t xml:space="preserve"> pedagogė</w:t>
      </w:r>
      <w:r w:rsidR="004F0824">
        <w:t>s</w:t>
      </w:r>
      <w:r w:rsidR="0089136C" w:rsidRPr="009A1A5E">
        <w:t>, sveikatos pr</w:t>
      </w:r>
      <w:r w:rsidR="00E172B5">
        <w:t>iežiūros specialistė, psichologas</w:t>
      </w:r>
      <w:r w:rsidR="0089136C" w:rsidRPr="009A1A5E">
        <w:t xml:space="preserve">, specialioji pedagogė, </w:t>
      </w:r>
      <w:r w:rsidR="00E172B5" w:rsidRPr="00B64FF3">
        <w:t>2</w:t>
      </w:r>
      <w:r w:rsidR="00E172B5">
        <w:t xml:space="preserve"> </w:t>
      </w:r>
      <w:r w:rsidR="00E04E33">
        <w:t>logopedė</w:t>
      </w:r>
      <w:r w:rsidR="00E172B5">
        <w:t xml:space="preserve">s </w:t>
      </w:r>
      <w:r w:rsidR="00E04E33">
        <w:t xml:space="preserve">, </w:t>
      </w:r>
      <w:r w:rsidR="00B64FF3" w:rsidRPr="00B64FF3">
        <w:rPr>
          <w:color w:val="auto"/>
        </w:rPr>
        <w:t>17</w:t>
      </w:r>
      <w:r w:rsidR="0089136C" w:rsidRPr="009A1A5E">
        <w:t xml:space="preserve"> </w:t>
      </w:r>
      <w:r w:rsidR="00B64FF3">
        <w:t>mokinio padėjėjų</w:t>
      </w:r>
      <w:r w:rsidR="0089136C" w:rsidRPr="009A1A5E">
        <w:t xml:space="preserve">. </w:t>
      </w:r>
    </w:p>
    <w:p w14:paraId="730E2EB8" w14:textId="7B9B0932" w:rsidR="00E840EF" w:rsidRDefault="00E840EF" w:rsidP="00E840EF">
      <w:pPr>
        <w:pStyle w:val="prastasiniatinklio"/>
        <w:spacing w:before="0" w:beforeAutospacing="0" w:after="0" w:afterAutospacing="0" w:line="360" w:lineRule="auto"/>
        <w:ind w:firstLine="1134"/>
      </w:pPr>
      <w:r>
        <w:t>Gimnazija nuosekliai plėtoja meninį ugdymą: pradinių klasių mokiniai mokosi teatro ir šokio, o 5–8 klasių mokiniai turi galimybę pasirinkti vieną iš šių meninio ugdymo krypčių. Meninio ugdymo tęstinumas užtikrinamas suteikiant 5–8 klasių mokiniams galimybę rinktis teatrą arba šokį kaip mokomąjį dalyką.</w:t>
      </w:r>
    </w:p>
    <w:p w14:paraId="52FF5859" w14:textId="185FFF4F" w:rsidR="00B56F44" w:rsidRPr="00E172B5" w:rsidRDefault="00B64FF3" w:rsidP="00E840EF">
      <w:pPr>
        <w:rPr>
          <w:strike/>
        </w:rPr>
      </w:pPr>
      <w:r>
        <w:t>Gimnazijos strateginio plano kūrimą koordinavo gimnazijos bend</w:t>
      </w:r>
      <w:r w:rsidR="00694AC0">
        <w:t>ruomenės grupė, patvirtinta 2025-11</w:t>
      </w:r>
      <w:r>
        <w:t>-</w:t>
      </w:r>
      <w:r w:rsidR="00694AC0">
        <w:t>19</w:t>
      </w:r>
      <w:r>
        <w:t xml:space="preserve"> direktoriaus įsakymu Nr.V</w:t>
      </w:r>
      <w:r w:rsidR="00694AC0">
        <w:t>2-479</w:t>
      </w:r>
      <w:r>
        <w:t>. Rengiant plano projektas buvo pristatomas bendruomenei, buvo organizuojamos atviros diskusijos ir teikiami pasiūlymai. Galutinis plano projektas</w:t>
      </w:r>
      <w:r w:rsidR="00314330">
        <w:t xml:space="preserve"> pristatytas</w:t>
      </w:r>
      <w:r>
        <w:t xml:space="preserve"> </w:t>
      </w:r>
      <w:r w:rsidR="00314330">
        <w:t xml:space="preserve">Gimnazijos taryboje, </w:t>
      </w:r>
      <w:r>
        <w:t xml:space="preserve">aptartas </w:t>
      </w:r>
      <w:r w:rsidR="00314330">
        <w:t>visuotiniame m</w:t>
      </w:r>
      <w:r>
        <w:t xml:space="preserve">okytojų </w:t>
      </w:r>
      <w:r w:rsidR="00314330">
        <w:t>susirinkime.</w:t>
      </w:r>
    </w:p>
    <w:p w14:paraId="16FAE249" w14:textId="636F0AFF" w:rsidR="005B226A" w:rsidRDefault="005B226A">
      <w:pPr>
        <w:spacing w:after="200" w:line="276" w:lineRule="auto"/>
        <w:ind w:firstLine="0"/>
        <w:jc w:val="left"/>
        <w:rPr>
          <w:b/>
          <w:bCs/>
          <w:color w:val="auto"/>
        </w:rPr>
      </w:pPr>
    </w:p>
    <w:p w14:paraId="7A24F613" w14:textId="6C5965A3" w:rsidR="0061508F" w:rsidRDefault="0061508F" w:rsidP="0061508F">
      <w:pPr>
        <w:pStyle w:val="Antrat1"/>
      </w:pPr>
      <w:bookmarkStart w:id="4" w:name="_Toc216082460"/>
      <w:r>
        <w:t>GIMNAZIJOS VIDINĖS APLINKOS ANALIZĖ</w:t>
      </w:r>
      <w:bookmarkEnd w:id="4"/>
    </w:p>
    <w:p w14:paraId="71BCCDA0" w14:textId="77777777" w:rsidR="0061508F" w:rsidRPr="00A62484" w:rsidRDefault="0061508F" w:rsidP="0061508F">
      <w:pPr>
        <w:rPr>
          <w:b/>
          <w:bCs/>
        </w:rPr>
      </w:pPr>
      <w:r w:rsidRPr="00A62484">
        <w:rPr>
          <w:b/>
          <w:bCs/>
        </w:rPr>
        <w:t>Organizacinė struktūra:</w:t>
      </w:r>
    </w:p>
    <w:p w14:paraId="73296EAE" w14:textId="77777777" w:rsidR="0061508F" w:rsidRDefault="0061508F" w:rsidP="0061508F">
      <w:r w:rsidRPr="009A1A5E">
        <w:t xml:space="preserve">Gimnazijai vadovauja direktorius. Veiklą koordinuoja </w:t>
      </w:r>
      <w:r>
        <w:t>2</w:t>
      </w:r>
      <w:r w:rsidRPr="009A1A5E">
        <w:t xml:space="preserve"> pavaduotojai ugdymui ir pavaduotojas ūkio reikalams. Gimnazijoje veikia savivaldos institucijos: Gimnazijos taryba,  Mokytojų taryba, Mokinių </w:t>
      </w:r>
      <w:r>
        <w:t>taryba</w:t>
      </w:r>
      <w:r w:rsidRPr="009A1A5E">
        <w:t xml:space="preserve">, Tėvų taryba. </w:t>
      </w:r>
    </w:p>
    <w:p w14:paraId="4B49E169" w14:textId="28FE9537" w:rsidR="0061508F" w:rsidRDefault="0061508F" w:rsidP="0061508F">
      <w:pPr>
        <w:ind w:firstLine="0"/>
      </w:pPr>
      <w:r>
        <w:rPr>
          <w:noProof/>
        </w:rPr>
        <w:drawing>
          <wp:inline distT="0" distB="0" distL="0" distR="0" wp14:anchorId="49AF153A" wp14:editId="2F0E93F2">
            <wp:extent cx="6120130" cy="4147820"/>
            <wp:effectExtent l="0" t="0" r="0" b="508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4147820"/>
                    </a:xfrm>
                    <a:prstGeom prst="rect">
                      <a:avLst/>
                    </a:prstGeom>
                  </pic:spPr>
                </pic:pic>
              </a:graphicData>
            </a:graphic>
          </wp:inline>
        </w:drawing>
      </w:r>
    </w:p>
    <w:p w14:paraId="1787F749" w14:textId="77777777" w:rsidR="0061508F" w:rsidRDefault="0061508F" w:rsidP="0061508F"/>
    <w:p w14:paraId="39A5FC0F" w14:textId="42B8A0E8" w:rsidR="0061508F" w:rsidRPr="0061508F" w:rsidRDefault="0061508F" w:rsidP="0061508F">
      <w:pPr>
        <w:pStyle w:val="Antrat1"/>
      </w:pPr>
      <w:bookmarkStart w:id="5" w:name="_Toc216082461"/>
      <w:r>
        <w:lastRenderedPageBreak/>
        <w:t>IŠORINĖ GIMNAZIJOS SITUACIJOS ANALIZĖ</w:t>
      </w:r>
      <w:bookmarkEnd w:id="5"/>
    </w:p>
    <w:p w14:paraId="2902ED49" w14:textId="495A7934" w:rsidR="005064BF" w:rsidRPr="000C040B" w:rsidRDefault="005064BF" w:rsidP="005064BF">
      <w:pPr>
        <w:ind w:firstLine="851"/>
        <w:rPr>
          <w:b/>
          <w:color w:val="auto"/>
        </w:rPr>
      </w:pPr>
      <w:r w:rsidRPr="000C040B">
        <w:rPr>
          <w:b/>
          <w:color w:val="auto"/>
        </w:rPr>
        <w:t>Politiniai-teisiniai veiksniai</w:t>
      </w:r>
      <w:r w:rsidR="001B5CB1" w:rsidRPr="000C040B">
        <w:rPr>
          <w:b/>
          <w:color w:val="auto"/>
        </w:rPr>
        <w:t>:</w:t>
      </w:r>
    </w:p>
    <w:p w14:paraId="7E081EC2" w14:textId="77777777" w:rsidR="005064BF" w:rsidRPr="000C040B" w:rsidRDefault="005064BF" w:rsidP="0061508F">
      <w:pPr>
        <w:pStyle w:val="Pavadinimas"/>
        <w:spacing w:line="360" w:lineRule="auto"/>
        <w:ind w:firstLine="851"/>
        <w:jc w:val="both"/>
        <w:rPr>
          <w:b w:val="0"/>
        </w:rPr>
      </w:pPr>
      <w:r w:rsidRPr="000C040B">
        <w:rPr>
          <w:b w:val="0"/>
        </w:rPr>
        <w:t xml:space="preserve">Gimnazija savo veikloje vadovaujasi: </w:t>
      </w:r>
    </w:p>
    <w:p w14:paraId="0AF1D05C" w14:textId="612E795D" w:rsidR="005064BF" w:rsidRPr="000C040B" w:rsidRDefault="005064BF" w:rsidP="0061508F">
      <w:pPr>
        <w:pStyle w:val="Pavadinimas"/>
        <w:spacing w:line="360" w:lineRule="auto"/>
        <w:ind w:firstLine="851"/>
        <w:jc w:val="both"/>
        <w:rPr>
          <w:b w:val="0"/>
        </w:rPr>
      </w:pPr>
      <w:r w:rsidRPr="000C040B">
        <w:rPr>
          <w:b w:val="0"/>
        </w:rPr>
        <w:t>ES ir Lietuvoje vykdoma švietimo politika;</w:t>
      </w:r>
    </w:p>
    <w:p w14:paraId="44C9D879" w14:textId="77777777" w:rsidR="005064BF" w:rsidRPr="000C040B" w:rsidRDefault="005064BF" w:rsidP="0061508F">
      <w:pPr>
        <w:pStyle w:val="Pavadinimas"/>
        <w:spacing w:line="360" w:lineRule="auto"/>
        <w:ind w:firstLine="851"/>
        <w:jc w:val="both"/>
        <w:rPr>
          <w:b w:val="0"/>
        </w:rPr>
      </w:pPr>
      <w:r w:rsidRPr="000C040B">
        <w:rPr>
          <w:b w:val="0"/>
        </w:rPr>
        <w:t xml:space="preserve">LR Konstitucija; </w:t>
      </w:r>
    </w:p>
    <w:p w14:paraId="6D697E12" w14:textId="77777777" w:rsidR="005064BF" w:rsidRPr="000C040B" w:rsidRDefault="005064BF" w:rsidP="0061508F">
      <w:pPr>
        <w:pStyle w:val="Pavadinimas"/>
        <w:spacing w:line="360" w:lineRule="auto"/>
        <w:ind w:firstLine="851"/>
        <w:jc w:val="both"/>
        <w:rPr>
          <w:b w:val="0"/>
        </w:rPr>
      </w:pPr>
      <w:r w:rsidRPr="000C040B">
        <w:rPr>
          <w:b w:val="0"/>
        </w:rPr>
        <w:t xml:space="preserve">Vaiko teisių konvencija; </w:t>
      </w:r>
    </w:p>
    <w:p w14:paraId="61873242" w14:textId="77777777" w:rsidR="005064BF" w:rsidRPr="000C040B" w:rsidRDefault="005064BF" w:rsidP="0061508F">
      <w:pPr>
        <w:pStyle w:val="Pavadinimas"/>
        <w:spacing w:line="360" w:lineRule="auto"/>
        <w:ind w:firstLine="851"/>
        <w:jc w:val="both"/>
        <w:rPr>
          <w:b w:val="0"/>
        </w:rPr>
      </w:pPr>
      <w:r w:rsidRPr="000C040B">
        <w:rPr>
          <w:b w:val="0"/>
        </w:rPr>
        <w:t xml:space="preserve">Vyriausybės nutarimais; </w:t>
      </w:r>
    </w:p>
    <w:p w14:paraId="7F2A4A0A" w14:textId="77777777" w:rsidR="005064BF" w:rsidRPr="000C040B" w:rsidRDefault="005064BF" w:rsidP="0061508F">
      <w:pPr>
        <w:pStyle w:val="Pavadinimas"/>
        <w:spacing w:line="360" w:lineRule="auto"/>
        <w:ind w:firstLine="851"/>
        <w:jc w:val="both"/>
        <w:rPr>
          <w:b w:val="0"/>
        </w:rPr>
      </w:pPr>
      <w:r w:rsidRPr="000C040B">
        <w:rPr>
          <w:b w:val="0"/>
        </w:rPr>
        <w:t>Švietimo, mokslo ir sporto ministro įsakymais;</w:t>
      </w:r>
    </w:p>
    <w:p w14:paraId="1AF8E537" w14:textId="77777777" w:rsidR="005064BF" w:rsidRPr="000C040B" w:rsidRDefault="005064BF" w:rsidP="0061508F">
      <w:pPr>
        <w:pStyle w:val="Pavadinimas"/>
        <w:spacing w:line="360" w:lineRule="auto"/>
        <w:ind w:firstLine="851"/>
        <w:jc w:val="both"/>
        <w:rPr>
          <w:b w:val="0"/>
        </w:rPr>
      </w:pPr>
      <w:r w:rsidRPr="000C040B">
        <w:rPr>
          <w:b w:val="0"/>
        </w:rPr>
        <w:t>Vilniaus rajono savivaldybės administracijos tarybos sprendimais;</w:t>
      </w:r>
    </w:p>
    <w:p w14:paraId="2787AE8C" w14:textId="1987CF26" w:rsidR="005064BF" w:rsidRPr="000C040B" w:rsidRDefault="005064BF" w:rsidP="0061508F">
      <w:pPr>
        <w:pStyle w:val="Pavadinimas"/>
        <w:spacing w:line="360" w:lineRule="auto"/>
        <w:ind w:firstLine="851"/>
        <w:jc w:val="both"/>
        <w:rPr>
          <w:b w:val="0"/>
        </w:rPr>
      </w:pPr>
      <w:r w:rsidRPr="000C040B">
        <w:rPr>
          <w:b w:val="0"/>
        </w:rPr>
        <w:t>kitais teisės aktais, reglamentuojančiais mokyklų veiklą.</w:t>
      </w:r>
    </w:p>
    <w:p w14:paraId="1B3FFC51" w14:textId="2EE8A678" w:rsidR="005064BF" w:rsidRPr="000C040B" w:rsidRDefault="005064BF" w:rsidP="005064BF">
      <w:pPr>
        <w:spacing w:before="240"/>
        <w:ind w:firstLine="851"/>
        <w:rPr>
          <w:b/>
          <w:color w:val="auto"/>
        </w:rPr>
      </w:pPr>
      <w:r w:rsidRPr="000C040B">
        <w:rPr>
          <w:b/>
          <w:color w:val="auto"/>
        </w:rPr>
        <w:t>Ekonominiai veiksniai</w:t>
      </w:r>
      <w:r w:rsidR="001B5CB1" w:rsidRPr="000C040B">
        <w:rPr>
          <w:b/>
          <w:color w:val="auto"/>
        </w:rPr>
        <w:t>:</w:t>
      </w:r>
    </w:p>
    <w:p w14:paraId="2DE4A67F" w14:textId="77777777" w:rsidR="001B5CB1" w:rsidRPr="009A1A5E" w:rsidRDefault="001B5CB1" w:rsidP="0061508F">
      <w:pPr>
        <w:ind w:firstLine="851"/>
      </w:pPr>
      <w:r w:rsidRPr="009A1A5E">
        <w:t>valstybės biudžetas;</w:t>
      </w:r>
    </w:p>
    <w:p w14:paraId="37D4136E" w14:textId="77777777" w:rsidR="001B5CB1" w:rsidRPr="009A1A5E" w:rsidRDefault="001B5CB1" w:rsidP="0061508F">
      <w:pPr>
        <w:ind w:firstLine="851"/>
      </w:pPr>
      <w:r w:rsidRPr="009A1A5E">
        <w:t>savivaldybės biudžetas;</w:t>
      </w:r>
    </w:p>
    <w:p w14:paraId="5DFA2CC4" w14:textId="77777777" w:rsidR="001B5CB1" w:rsidRPr="009A1A5E" w:rsidRDefault="001B5CB1" w:rsidP="0061508F">
      <w:pPr>
        <w:ind w:firstLine="851"/>
      </w:pPr>
      <w:r w:rsidRPr="009A1A5E">
        <w:t>kitos lėšos (ES lėšos, mokyklos</w:t>
      </w:r>
      <w:r>
        <w:t xml:space="preserve"> </w:t>
      </w:r>
      <w:r w:rsidRPr="009A1A5E">
        <w:t xml:space="preserve">sąskaitose kaupiama rėmėjų parama). </w:t>
      </w:r>
    </w:p>
    <w:p w14:paraId="619431D2" w14:textId="77777777" w:rsidR="001B5CB1" w:rsidRPr="00A62484" w:rsidRDefault="001B5CB1" w:rsidP="0061508F">
      <w:pPr>
        <w:ind w:firstLine="851"/>
        <w:rPr>
          <w:b/>
          <w:bCs/>
        </w:rPr>
      </w:pPr>
      <w:r w:rsidRPr="00A62484">
        <w:rPr>
          <w:b/>
          <w:bCs/>
        </w:rPr>
        <w:t xml:space="preserve">Socialiniai veiksniai: </w:t>
      </w:r>
    </w:p>
    <w:p w14:paraId="0D481E3B" w14:textId="77777777" w:rsidR="001B5CB1" w:rsidRDefault="001B5CB1" w:rsidP="0061508F">
      <w:pPr>
        <w:ind w:firstLine="851"/>
      </w:pPr>
      <w:r w:rsidRPr="009A1A5E">
        <w:t xml:space="preserve">kintanti gyventojų socialinė ir ekonominė padėtis; </w:t>
      </w:r>
    </w:p>
    <w:p w14:paraId="564174E4" w14:textId="0E877209" w:rsidR="001B5CB1" w:rsidRDefault="001B5CB1" w:rsidP="0061508F">
      <w:pPr>
        <w:ind w:firstLine="851"/>
      </w:pPr>
      <w:r>
        <w:t>didėjantis mokinių skaičius;</w:t>
      </w:r>
    </w:p>
    <w:p w14:paraId="282E2D2A" w14:textId="7DAD6B1A" w:rsidR="001B5CB1" w:rsidRDefault="001B5CB1" w:rsidP="0061508F">
      <w:pPr>
        <w:ind w:firstLine="851"/>
      </w:pPr>
      <w:r>
        <w:t>grįžtantys emigrantai;</w:t>
      </w:r>
    </w:p>
    <w:p w14:paraId="7D2E8B92" w14:textId="7D26DDC5" w:rsidR="001B5CB1" w:rsidRDefault="001B5CB1" w:rsidP="0061508F">
      <w:pPr>
        <w:ind w:firstLine="851"/>
      </w:pPr>
      <w:r>
        <w:t>augantis negebančių kalbėti valstybine kalba skaičius;</w:t>
      </w:r>
    </w:p>
    <w:p w14:paraId="4E741ECD" w14:textId="5148AF39" w:rsidR="0061508F" w:rsidRPr="009A1A5E" w:rsidRDefault="0061508F" w:rsidP="0061508F">
      <w:pPr>
        <w:ind w:firstLine="851"/>
      </w:pPr>
      <w:r w:rsidRPr="0061508F">
        <w:rPr>
          <w:color w:val="auto"/>
          <w:szCs w:val="24"/>
        </w:rPr>
        <w:t>Neigiamas socialinės aplinkos poveikis.</w:t>
      </w:r>
    </w:p>
    <w:p w14:paraId="40C1F8ED" w14:textId="249CC3F4" w:rsidR="000C040B" w:rsidRPr="0061508F" w:rsidRDefault="0061508F" w:rsidP="0061508F">
      <w:pPr>
        <w:pStyle w:val="Sraassuenkleliais"/>
        <w:numPr>
          <w:ilvl w:val="0"/>
          <w:numId w:val="0"/>
        </w:numPr>
        <w:spacing w:before="120" w:after="120" w:line="360" w:lineRule="auto"/>
        <w:ind w:left="720"/>
        <w:rPr>
          <w:rFonts w:ascii="Times New Roman" w:hAnsi="Times New Roman" w:cs="Times New Roman"/>
          <w:b/>
          <w:sz w:val="24"/>
          <w:szCs w:val="24"/>
        </w:rPr>
      </w:pPr>
      <w:r w:rsidRPr="0061508F">
        <w:rPr>
          <w:rFonts w:ascii="Times New Roman" w:hAnsi="Times New Roman" w:cs="Times New Roman"/>
          <w:sz w:val="24"/>
          <w:szCs w:val="24"/>
          <w:lang w:val="lt-LT"/>
        </w:rPr>
        <w:t xml:space="preserve">  </w:t>
      </w:r>
      <w:r w:rsidR="000C040B" w:rsidRPr="0061508F">
        <w:rPr>
          <w:rFonts w:ascii="Times New Roman" w:hAnsi="Times New Roman" w:cs="Times New Roman"/>
          <w:b/>
          <w:sz w:val="24"/>
          <w:szCs w:val="24"/>
        </w:rPr>
        <w:t>Technologiniai veiksniai</w:t>
      </w:r>
      <w:r w:rsidRPr="0061508F">
        <w:rPr>
          <w:rFonts w:ascii="Times New Roman" w:hAnsi="Times New Roman" w:cs="Times New Roman"/>
          <w:b/>
          <w:sz w:val="24"/>
          <w:szCs w:val="24"/>
        </w:rPr>
        <w:t>:</w:t>
      </w:r>
    </w:p>
    <w:p w14:paraId="6C7772CA" w14:textId="77777777" w:rsidR="000C040B" w:rsidRPr="000C040B" w:rsidRDefault="000C040B" w:rsidP="000C040B">
      <w:pPr>
        <w:ind w:firstLine="851"/>
        <w:rPr>
          <w:color w:val="auto"/>
        </w:rPr>
      </w:pPr>
      <w:r w:rsidRPr="000C040B">
        <w:rPr>
          <w:color w:val="auto"/>
        </w:rPr>
        <w:t xml:space="preserve">Atnaujintas ugdymo turinys, IKT plėtra reikalauja keisti mokymo metodiką, taikyti inovatyvius mokymo(si) metodus, nuolat naujinti materialinę mokymo(si) bazę. Tai didelis iššūkis visai švietimo bendruomenei. Gimnazija siekia kurti kokybišką, šiuolaikinėmis mokymosi technologijomis aprūpintą, mokinių mokymosi poreikius tenkinančią edukacinę aplinką, kuri padėtų mokiniams įgyti kompetencijų, reikalingų dinamiškoje visuomenėje. </w:t>
      </w:r>
    </w:p>
    <w:p w14:paraId="76229D8C" w14:textId="76E06246" w:rsidR="005064BF" w:rsidRDefault="005064BF">
      <w:pPr>
        <w:spacing w:after="200" w:line="276" w:lineRule="auto"/>
        <w:ind w:firstLine="0"/>
        <w:jc w:val="left"/>
        <w:rPr>
          <w:b/>
          <w:bCs/>
        </w:rPr>
      </w:pPr>
    </w:p>
    <w:p w14:paraId="3E181446" w14:textId="1B8F22D8" w:rsidR="009D7FF9" w:rsidRPr="009A1A5E" w:rsidRDefault="00DE7F0B" w:rsidP="00822BA3">
      <w:pPr>
        <w:pStyle w:val="Antrat1"/>
      </w:pPr>
      <w:bookmarkStart w:id="6" w:name="_Toc216082462"/>
      <w:r>
        <w:t>SSGG ANALIZĖ 2025</w:t>
      </w:r>
      <w:r w:rsidR="009D7FF9" w:rsidRPr="009A1A5E">
        <w:t xml:space="preserve"> m.</w:t>
      </w:r>
      <w:bookmarkEnd w:id="6"/>
    </w:p>
    <w:tbl>
      <w:tblPr>
        <w:tblStyle w:val="Lentelstinklelis"/>
        <w:tblW w:w="8505" w:type="dxa"/>
        <w:tblLook w:val="04A0" w:firstRow="1" w:lastRow="0" w:firstColumn="1" w:lastColumn="0" w:noHBand="0" w:noVBand="1"/>
      </w:tblPr>
      <w:tblGrid>
        <w:gridCol w:w="4252"/>
        <w:gridCol w:w="4253"/>
      </w:tblGrid>
      <w:tr w:rsidR="00314330" w14:paraId="2E39D323" w14:textId="77777777" w:rsidTr="009C57D8">
        <w:trPr>
          <w:trHeight w:val="275"/>
        </w:trPr>
        <w:tc>
          <w:tcPr>
            <w:tcW w:w="4252" w:type="dxa"/>
            <w:vAlign w:val="center"/>
          </w:tcPr>
          <w:p w14:paraId="139C86AF" w14:textId="08C20E38" w:rsidR="00314330" w:rsidRDefault="00314330" w:rsidP="009C57D8">
            <w:pPr>
              <w:pStyle w:val="Sraassuenkleliais"/>
              <w:numPr>
                <w:ilvl w:val="0"/>
                <w:numId w:val="0"/>
              </w:numPr>
              <w:spacing w:before="120" w:after="120" w:line="360" w:lineRule="auto"/>
              <w:ind w:left="360" w:hanging="360"/>
              <w:rPr>
                <w:rFonts w:ascii="Times New Roman" w:hAnsi="Times New Roman" w:cs="Times New Roman"/>
                <w:sz w:val="24"/>
                <w:szCs w:val="24"/>
                <w:lang w:val="lt-LT"/>
              </w:rPr>
            </w:pPr>
            <w:r>
              <w:rPr>
                <w:rFonts w:ascii="Times New Roman" w:hAnsi="Times New Roman" w:cs="Times New Roman"/>
                <w:sz w:val="24"/>
                <w:szCs w:val="24"/>
                <w:lang w:val="lt-LT"/>
              </w:rPr>
              <w:t xml:space="preserve">STIPRYBĖS </w:t>
            </w:r>
          </w:p>
        </w:tc>
        <w:tc>
          <w:tcPr>
            <w:tcW w:w="4253" w:type="dxa"/>
            <w:vAlign w:val="center"/>
          </w:tcPr>
          <w:p w14:paraId="76E79B32" w14:textId="06F23CC6" w:rsidR="00314330" w:rsidRDefault="00314330" w:rsidP="009C57D8">
            <w:pPr>
              <w:pStyle w:val="Sraassuenkleliais"/>
              <w:numPr>
                <w:ilvl w:val="0"/>
                <w:numId w:val="0"/>
              </w:numPr>
              <w:spacing w:before="120" w:after="120" w:line="360" w:lineRule="auto"/>
              <w:rPr>
                <w:rFonts w:ascii="Times New Roman" w:hAnsi="Times New Roman" w:cs="Times New Roman"/>
                <w:sz w:val="24"/>
                <w:szCs w:val="24"/>
                <w:lang w:val="lt-LT"/>
              </w:rPr>
            </w:pPr>
            <w:r>
              <w:rPr>
                <w:rFonts w:ascii="Times New Roman" w:hAnsi="Times New Roman" w:cs="Times New Roman"/>
                <w:sz w:val="24"/>
                <w:szCs w:val="24"/>
                <w:lang w:val="lt-LT"/>
              </w:rPr>
              <w:t>SILPNYB</w:t>
            </w:r>
            <w:r w:rsidR="001A1F6B">
              <w:rPr>
                <w:rFonts w:ascii="Times New Roman" w:hAnsi="Times New Roman" w:cs="Times New Roman"/>
                <w:sz w:val="24"/>
                <w:szCs w:val="24"/>
                <w:lang w:val="lt-LT"/>
              </w:rPr>
              <w:t>ĖS</w:t>
            </w:r>
          </w:p>
        </w:tc>
      </w:tr>
      <w:tr w:rsidR="00314330" w14:paraId="6BE20720" w14:textId="77777777" w:rsidTr="0061508F">
        <w:tc>
          <w:tcPr>
            <w:tcW w:w="4252" w:type="dxa"/>
          </w:tcPr>
          <w:p w14:paraId="468D16D5" w14:textId="77777777" w:rsidR="001A1F6B" w:rsidRDefault="00314330" w:rsidP="0061508F">
            <w:pPr>
              <w:pStyle w:val="Sraassuenkleliais"/>
              <w:numPr>
                <w:ilvl w:val="0"/>
                <w:numId w:val="21"/>
              </w:numPr>
              <w:spacing w:before="120" w:after="120" w:line="360" w:lineRule="auto"/>
              <w:rPr>
                <w:rFonts w:ascii="Times New Roman" w:hAnsi="Times New Roman" w:cs="Times New Roman"/>
                <w:sz w:val="24"/>
                <w:szCs w:val="24"/>
                <w:lang w:val="lt-LT"/>
              </w:rPr>
            </w:pPr>
            <w:r w:rsidRPr="001A1F6B">
              <w:rPr>
                <w:rFonts w:ascii="Times New Roman" w:hAnsi="Times New Roman" w:cs="Times New Roman"/>
                <w:sz w:val="24"/>
                <w:szCs w:val="24"/>
                <w:lang w:val="lt-LT"/>
              </w:rPr>
              <w:t xml:space="preserve">Aukšti mokinių akademiniai ir neakademiniai pasiekimai bei aktyvus dalyvavimas įvairiuose </w:t>
            </w:r>
            <w:r w:rsidRPr="001A1F6B">
              <w:rPr>
                <w:rFonts w:ascii="Times New Roman" w:hAnsi="Times New Roman" w:cs="Times New Roman"/>
                <w:sz w:val="24"/>
                <w:szCs w:val="24"/>
                <w:lang w:val="lt-LT"/>
              </w:rPr>
              <w:lastRenderedPageBreak/>
              <w:t>projektuose, konkursuose, olimpiadose, varžybose.</w:t>
            </w:r>
          </w:p>
          <w:p w14:paraId="19998179" w14:textId="77777777" w:rsidR="00314330" w:rsidRDefault="00314330" w:rsidP="0061508F">
            <w:pPr>
              <w:pStyle w:val="Sraassuenkleliais"/>
              <w:numPr>
                <w:ilvl w:val="0"/>
                <w:numId w:val="21"/>
              </w:numPr>
              <w:spacing w:before="120" w:after="120" w:line="360" w:lineRule="auto"/>
              <w:rPr>
                <w:rFonts w:ascii="Times New Roman" w:hAnsi="Times New Roman" w:cs="Times New Roman"/>
                <w:sz w:val="24"/>
                <w:szCs w:val="24"/>
                <w:lang w:val="lt-LT"/>
              </w:rPr>
            </w:pPr>
            <w:r w:rsidRPr="008740A3">
              <w:rPr>
                <w:rFonts w:ascii="Times New Roman" w:hAnsi="Times New Roman" w:cs="Times New Roman"/>
                <w:sz w:val="24"/>
                <w:szCs w:val="24"/>
                <w:lang w:val="lt-LT"/>
              </w:rPr>
              <w:t>Nuolat didėjantis mokinių skaičius gimnazijoje.</w:t>
            </w:r>
          </w:p>
          <w:p w14:paraId="5D1EEF68" w14:textId="77777777" w:rsidR="00E94ED9" w:rsidRDefault="00E94ED9" w:rsidP="0061508F">
            <w:pPr>
              <w:pStyle w:val="Sraassuenkleliais"/>
              <w:numPr>
                <w:ilvl w:val="0"/>
                <w:numId w:val="21"/>
              </w:numPr>
              <w:spacing w:before="120" w:after="120"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Mokinių motyvavimas. </w:t>
            </w:r>
          </w:p>
          <w:p w14:paraId="76B86F3D" w14:textId="5CBF5979" w:rsidR="001A1F6B" w:rsidRDefault="00E94ED9" w:rsidP="0061508F">
            <w:pPr>
              <w:pStyle w:val="Sraassuenkleliais"/>
              <w:numPr>
                <w:ilvl w:val="0"/>
                <w:numId w:val="21"/>
              </w:numPr>
              <w:spacing w:before="120" w:after="120"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Įsitraukusi bendruomenė, prasmingos edukacinės veiklos. </w:t>
            </w:r>
          </w:p>
          <w:p w14:paraId="3DF6051C" w14:textId="77777777" w:rsidR="001A1F6B" w:rsidRDefault="001A1F6B" w:rsidP="0061508F">
            <w:pPr>
              <w:pStyle w:val="Sraassuenkleliais"/>
              <w:numPr>
                <w:ilvl w:val="0"/>
                <w:numId w:val="21"/>
              </w:numPr>
              <w:spacing w:before="120" w:after="120" w:line="360" w:lineRule="auto"/>
              <w:rPr>
                <w:rFonts w:ascii="Times New Roman" w:hAnsi="Times New Roman" w:cs="Times New Roman"/>
                <w:sz w:val="24"/>
                <w:szCs w:val="24"/>
                <w:lang w:val="lt-LT"/>
              </w:rPr>
            </w:pPr>
            <w:r>
              <w:rPr>
                <w:rFonts w:ascii="Times New Roman" w:hAnsi="Times New Roman" w:cs="Times New Roman"/>
                <w:sz w:val="24"/>
                <w:szCs w:val="24"/>
                <w:lang w:val="lt-LT"/>
              </w:rPr>
              <w:t>Mokinių meninis ugdymas.</w:t>
            </w:r>
          </w:p>
          <w:p w14:paraId="71089126" w14:textId="47577A57" w:rsidR="001A1F6B" w:rsidRDefault="00E94ED9" w:rsidP="0061508F">
            <w:pPr>
              <w:pStyle w:val="Sraassuenkleliais"/>
              <w:numPr>
                <w:ilvl w:val="0"/>
                <w:numId w:val="21"/>
              </w:numPr>
              <w:spacing w:before="120" w:after="120" w:line="360" w:lineRule="auto"/>
              <w:rPr>
                <w:rFonts w:ascii="Times New Roman" w:hAnsi="Times New Roman" w:cs="Times New Roman"/>
                <w:sz w:val="24"/>
                <w:szCs w:val="24"/>
                <w:lang w:val="lt-LT"/>
              </w:rPr>
            </w:pPr>
            <w:r>
              <w:rPr>
                <w:rFonts w:ascii="Times New Roman" w:hAnsi="Times New Roman" w:cs="Times New Roman"/>
                <w:sz w:val="24"/>
                <w:szCs w:val="24"/>
                <w:lang w:val="lt-LT"/>
              </w:rPr>
              <w:t>Kompetentingų pedagogų ir</w:t>
            </w:r>
            <w:r w:rsidR="001A1F6B" w:rsidRPr="001A1F6B">
              <w:rPr>
                <w:rFonts w:ascii="Times New Roman" w:hAnsi="Times New Roman" w:cs="Times New Roman"/>
                <w:sz w:val="24"/>
                <w:szCs w:val="24"/>
                <w:lang w:val="lt-LT"/>
              </w:rPr>
              <w:t xml:space="preserve"> </w:t>
            </w:r>
            <w:r>
              <w:rPr>
                <w:rFonts w:ascii="Times New Roman" w:hAnsi="Times New Roman" w:cs="Times New Roman"/>
                <w:sz w:val="24"/>
                <w:szCs w:val="24"/>
                <w:lang w:val="lt-LT"/>
              </w:rPr>
              <w:t>specialistų</w:t>
            </w:r>
            <w:r w:rsidR="001A1F6B" w:rsidRPr="001A1F6B">
              <w:rPr>
                <w:rFonts w:ascii="Times New Roman" w:hAnsi="Times New Roman" w:cs="Times New Roman"/>
                <w:sz w:val="24"/>
                <w:szCs w:val="24"/>
                <w:lang w:val="lt-LT"/>
              </w:rPr>
              <w:t xml:space="preserve"> veikim</w:t>
            </w:r>
            <w:r>
              <w:rPr>
                <w:rFonts w:ascii="Times New Roman" w:hAnsi="Times New Roman" w:cs="Times New Roman"/>
                <w:sz w:val="24"/>
                <w:szCs w:val="24"/>
                <w:lang w:val="lt-LT"/>
              </w:rPr>
              <w:t>as komandomis.</w:t>
            </w:r>
          </w:p>
          <w:p w14:paraId="1927F107" w14:textId="32BFB536" w:rsidR="00E94ED9" w:rsidRPr="001A1F6B" w:rsidRDefault="00E94ED9" w:rsidP="0061508F">
            <w:pPr>
              <w:pStyle w:val="Sraassuenkleliais"/>
              <w:numPr>
                <w:ilvl w:val="0"/>
                <w:numId w:val="21"/>
              </w:numPr>
              <w:spacing w:before="120" w:after="120"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Stiprūs tarpusavio mokinių – mokytojų ryšiai. </w:t>
            </w:r>
          </w:p>
          <w:p w14:paraId="5131F3E2" w14:textId="33D8639B" w:rsidR="00314330" w:rsidRDefault="00314330" w:rsidP="0061508F">
            <w:pPr>
              <w:pStyle w:val="Sraassuenkleliais"/>
              <w:numPr>
                <w:ilvl w:val="0"/>
                <w:numId w:val="21"/>
              </w:numPr>
              <w:spacing w:before="120" w:after="120"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Puoselėjamos tvirtos gimnazijos </w:t>
            </w:r>
            <w:r w:rsidR="00E94ED9">
              <w:rPr>
                <w:rFonts w:ascii="Times New Roman" w:hAnsi="Times New Roman" w:cs="Times New Roman"/>
                <w:sz w:val="24"/>
                <w:szCs w:val="24"/>
                <w:lang w:val="lt-LT"/>
              </w:rPr>
              <w:t xml:space="preserve">vertybės ir </w:t>
            </w:r>
            <w:r>
              <w:rPr>
                <w:rFonts w:ascii="Times New Roman" w:hAnsi="Times New Roman" w:cs="Times New Roman"/>
                <w:sz w:val="24"/>
                <w:szCs w:val="24"/>
                <w:lang w:val="lt-LT"/>
              </w:rPr>
              <w:t xml:space="preserve">tradicijos. </w:t>
            </w:r>
          </w:p>
          <w:p w14:paraId="2F5B9D0D" w14:textId="7A053D35" w:rsidR="00314330" w:rsidRDefault="00E94ED9" w:rsidP="0061508F">
            <w:pPr>
              <w:pStyle w:val="Sraassuenkleliais"/>
              <w:numPr>
                <w:ilvl w:val="0"/>
                <w:numId w:val="21"/>
              </w:numPr>
              <w:spacing w:before="120" w:after="120" w:line="360" w:lineRule="auto"/>
              <w:rPr>
                <w:rFonts w:ascii="Times New Roman" w:hAnsi="Times New Roman" w:cs="Times New Roman"/>
                <w:sz w:val="24"/>
                <w:szCs w:val="24"/>
                <w:lang w:val="lt-LT"/>
              </w:rPr>
            </w:pPr>
            <w:r>
              <w:rPr>
                <w:rFonts w:ascii="Times New Roman" w:hAnsi="Times New Roman" w:cs="Times New Roman"/>
                <w:sz w:val="24"/>
                <w:szCs w:val="24"/>
                <w:lang w:val="lt-LT"/>
              </w:rPr>
              <w:t>Išplėtota skaitmeninė bazė.</w:t>
            </w:r>
          </w:p>
        </w:tc>
        <w:tc>
          <w:tcPr>
            <w:tcW w:w="4253" w:type="dxa"/>
          </w:tcPr>
          <w:p w14:paraId="12D3D209" w14:textId="28E59743" w:rsidR="00E94ED9" w:rsidRDefault="002B6CE8" w:rsidP="0061508F">
            <w:pPr>
              <w:pStyle w:val="Sraassuenkleliais"/>
              <w:numPr>
                <w:ilvl w:val="0"/>
                <w:numId w:val="22"/>
              </w:numPr>
              <w:spacing w:before="120" w:after="120" w:line="360" w:lineRule="auto"/>
              <w:rPr>
                <w:rFonts w:ascii="Times New Roman" w:hAnsi="Times New Roman" w:cs="Times New Roman"/>
                <w:sz w:val="24"/>
                <w:szCs w:val="24"/>
                <w:lang w:val="lt-LT"/>
              </w:rPr>
            </w:pPr>
            <w:r>
              <w:rPr>
                <w:rFonts w:ascii="Times New Roman" w:hAnsi="Times New Roman" w:cs="Times New Roman"/>
                <w:sz w:val="24"/>
                <w:szCs w:val="24"/>
                <w:lang w:val="lt-LT"/>
              </w:rPr>
              <w:lastRenderedPageBreak/>
              <w:t>Dalies mokinių motyvacijos ir savarankiškumo stoka.</w:t>
            </w:r>
          </w:p>
          <w:p w14:paraId="3FED48A3" w14:textId="0C755075" w:rsidR="00314330" w:rsidRDefault="00314330" w:rsidP="0061508F">
            <w:pPr>
              <w:pStyle w:val="Sraassuenkleliais"/>
              <w:numPr>
                <w:ilvl w:val="0"/>
                <w:numId w:val="22"/>
              </w:numPr>
              <w:spacing w:before="120" w:after="120" w:line="360" w:lineRule="auto"/>
              <w:rPr>
                <w:rFonts w:ascii="Times New Roman" w:hAnsi="Times New Roman" w:cs="Times New Roman"/>
                <w:sz w:val="24"/>
                <w:szCs w:val="24"/>
                <w:lang w:val="lt-LT"/>
              </w:rPr>
            </w:pPr>
            <w:r>
              <w:rPr>
                <w:rFonts w:ascii="Times New Roman" w:hAnsi="Times New Roman" w:cs="Times New Roman"/>
                <w:sz w:val="24"/>
                <w:szCs w:val="24"/>
                <w:lang w:val="lt-LT"/>
              </w:rPr>
              <w:lastRenderedPageBreak/>
              <w:t>Pamo</w:t>
            </w:r>
            <w:r w:rsidR="00E94ED9">
              <w:rPr>
                <w:rFonts w:ascii="Times New Roman" w:hAnsi="Times New Roman" w:cs="Times New Roman"/>
                <w:sz w:val="24"/>
                <w:szCs w:val="24"/>
                <w:lang w:val="lt-LT"/>
              </w:rPr>
              <w:t>kų nelankymo priežasčių analizė.</w:t>
            </w:r>
          </w:p>
          <w:p w14:paraId="0AE89B24" w14:textId="12BCA896" w:rsidR="002B6CE8" w:rsidRDefault="002B6CE8" w:rsidP="0061508F">
            <w:pPr>
              <w:pStyle w:val="Sraassuenkleliais"/>
              <w:numPr>
                <w:ilvl w:val="0"/>
                <w:numId w:val="22"/>
              </w:numPr>
              <w:spacing w:before="120" w:after="120"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Neužtikrintas gilesnis mąstymo gebėjimų ugdymas. </w:t>
            </w:r>
          </w:p>
          <w:p w14:paraId="159994C8" w14:textId="77777777" w:rsidR="00314330" w:rsidRDefault="00314330" w:rsidP="0061508F">
            <w:pPr>
              <w:pStyle w:val="Sraassuenkleliais"/>
              <w:numPr>
                <w:ilvl w:val="0"/>
                <w:numId w:val="22"/>
              </w:numPr>
              <w:spacing w:before="120" w:after="120"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Savivaldaus mokinių mokymosi įgūdžių stoka. </w:t>
            </w:r>
          </w:p>
          <w:p w14:paraId="139492C9" w14:textId="6E5174CF" w:rsidR="00314330" w:rsidRDefault="00314330" w:rsidP="0061508F">
            <w:pPr>
              <w:pStyle w:val="Sraassuenkleliais"/>
              <w:numPr>
                <w:ilvl w:val="0"/>
                <w:numId w:val="22"/>
              </w:numPr>
              <w:spacing w:before="120" w:after="120"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Pasyvus mokinių tėvų </w:t>
            </w:r>
            <w:r w:rsidR="00E94ED9">
              <w:rPr>
                <w:rFonts w:ascii="Times New Roman" w:hAnsi="Times New Roman" w:cs="Times New Roman"/>
                <w:sz w:val="24"/>
                <w:szCs w:val="24"/>
                <w:lang w:val="lt-LT"/>
              </w:rPr>
              <w:t>įsitraukimas.</w:t>
            </w:r>
          </w:p>
          <w:p w14:paraId="5222879E" w14:textId="1B3F91BD" w:rsidR="00314330" w:rsidRDefault="00314330" w:rsidP="0061508F">
            <w:pPr>
              <w:pStyle w:val="Sraassuenkleliais"/>
              <w:numPr>
                <w:ilvl w:val="0"/>
                <w:numId w:val="22"/>
              </w:numPr>
              <w:spacing w:before="120" w:after="120" w:line="360" w:lineRule="auto"/>
              <w:rPr>
                <w:rFonts w:ascii="Times New Roman" w:hAnsi="Times New Roman" w:cs="Times New Roman"/>
                <w:sz w:val="24"/>
                <w:szCs w:val="24"/>
                <w:lang w:val="lt-LT"/>
              </w:rPr>
            </w:pPr>
            <w:r>
              <w:rPr>
                <w:rFonts w:ascii="Times New Roman" w:hAnsi="Times New Roman" w:cs="Times New Roman"/>
                <w:sz w:val="24"/>
                <w:szCs w:val="24"/>
                <w:lang w:val="lt-LT"/>
              </w:rPr>
              <w:t>Šiuolaikiniam</w:t>
            </w:r>
            <w:r w:rsidR="00E94ED9">
              <w:rPr>
                <w:rFonts w:ascii="Times New Roman" w:hAnsi="Times New Roman" w:cs="Times New Roman"/>
                <w:sz w:val="24"/>
                <w:szCs w:val="24"/>
                <w:lang w:val="lt-LT"/>
              </w:rPr>
              <w:t xml:space="preserve"> bei įtraukiajam </w:t>
            </w:r>
            <w:r>
              <w:rPr>
                <w:rFonts w:ascii="Times New Roman" w:hAnsi="Times New Roman" w:cs="Times New Roman"/>
                <w:sz w:val="24"/>
                <w:szCs w:val="24"/>
                <w:lang w:val="lt-LT"/>
              </w:rPr>
              <w:t xml:space="preserve">ugdymui reikalingų erdvių stoka. </w:t>
            </w:r>
          </w:p>
          <w:p w14:paraId="1A005F3F" w14:textId="7B33F1E5" w:rsidR="00314330" w:rsidRDefault="00E94ED9" w:rsidP="0061508F">
            <w:pPr>
              <w:pStyle w:val="Sraassuenkleliais"/>
              <w:numPr>
                <w:ilvl w:val="0"/>
                <w:numId w:val="22"/>
              </w:numPr>
              <w:spacing w:before="120" w:after="120" w:line="360" w:lineRule="auto"/>
              <w:rPr>
                <w:rFonts w:ascii="Times New Roman" w:hAnsi="Times New Roman" w:cs="Times New Roman"/>
                <w:sz w:val="24"/>
                <w:szCs w:val="24"/>
                <w:lang w:val="lt-LT"/>
              </w:rPr>
            </w:pPr>
            <w:r>
              <w:rPr>
                <w:rFonts w:ascii="Times New Roman" w:hAnsi="Times New Roman" w:cs="Times New Roman"/>
                <w:sz w:val="24"/>
                <w:szCs w:val="24"/>
                <w:lang w:val="lt-LT"/>
              </w:rPr>
              <w:t>Mažėjantis susidomėjimas neformaliuoju švietimu.</w:t>
            </w:r>
          </w:p>
          <w:p w14:paraId="4C72B1E3" w14:textId="77777777" w:rsidR="00314330" w:rsidRDefault="00314330" w:rsidP="0061508F">
            <w:pPr>
              <w:pStyle w:val="Sraassuenkleliais"/>
              <w:numPr>
                <w:ilvl w:val="0"/>
                <w:numId w:val="22"/>
              </w:numPr>
              <w:spacing w:before="120" w:after="120" w:line="360" w:lineRule="auto"/>
              <w:rPr>
                <w:rFonts w:ascii="Times New Roman" w:hAnsi="Times New Roman" w:cs="Times New Roman"/>
                <w:sz w:val="24"/>
                <w:szCs w:val="24"/>
                <w:lang w:val="lt-LT"/>
              </w:rPr>
            </w:pPr>
            <w:r>
              <w:rPr>
                <w:rFonts w:ascii="Times New Roman" w:hAnsi="Times New Roman" w:cs="Times New Roman"/>
                <w:sz w:val="24"/>
                <w:szCs w:val="24"/>
                <w:lang w:val="lt-LT"/>
              </w:rPr>
              <w:t>Automobilių stovėjimo vietų trūkumas.</w:t>
            </w:r>
          </w:p>
          <w:p w14:paraId="671F3E7C" w14:textId="77777777" w:rsidR="00314330" w:rsidRDefault="00314330" w:rsidP="0061508F">
            <w:pPr>
              <w:pStyle w:val="Sraassuenkleliais"/>
              <w:numPr>
                <w:ilvl w:val="0"/>
                <w:numId w:val="0"/>
              </w:numPr>
              <w:spacing w:before="120" w:after="120" w:line="360" w:lineRule="auto"/>
              <w:rPr>
                <w:rFonts w:ascii="Times New Roman" w:hAnsi="Times New Roman" w:cs="Times New Roman"/>
                <w:sz w:val="24"/>
                <w:szCs w:val="24"/>
                <w:lang w:val="lt-LT"/>
              </w:rPr>
            </w:pPr>
          </w:p>
          <w:p w14:paraId="34ACFFE7" w14:textId="77777777" w:rsidR="00314330" w:rsidRDefault="00314330" w:rsidP="0061508F">
            <w:pPr>
              <w:pStyle w:val="Sraassuenkleliais"/>
              <w:numPr>
                <w:ilvl w:val="0"/>
                <w:numId w:val="0"/>
              </w:numPr>
              <w:spacing w:before="120" w:after="120" w:line="360" w:lineRule="auto"/>
              <w:rPr>
                <w:rFonts w:ascii="Times New Roman" w:hAnsi="Times New Roman" w:cs="Times New Roman"/>
                <w:sz w:val="24"/>
                <w:szCs w:val="24"/>
                <w:lang w:val="lt-LT"/>
              </w:rPr>
            </w:pPr>
          </w:p>
        </w:tc>
      </w:tr>
      <w:tr w:rsidR="00314330" w14:paraId="604DBA39" w14:textId="77777777" w:rsidTr="009C57D8">
        <w:trPr>
          <w:trHeight w:val="313"/>
        </w:trPr>
        <w:tc>
          <w:tcPr>
            <w:tcW w:w="4252" w:type="dxa"/>
            <w:vAlign w:val="center"/>
          </w:tcPr>
          <w:p w14:paraId="31F93B58" w14:textId="28553425" w:rsidR="00314330" w:rsidRDefault="009C57D8" w:rsidP="009C57D8">
            <w:pPr>
              <w:pStyle w:val="Sraassuenkleliais"/>
              <w:numPr>
                <w:ilvl w:val="0"/>
                <w:numId w:val="0"/>
              </w:numPr>
              <w:spacing w:before="120" w:after="120" w:line="360" w:lineRule="auto"/>
              <w:rPr>
                <w:rFonts w:ascii="Times New Roman" w:hAnsi="Times New Roman" w:cs="Times New Roman"/>
                <w:sz w:val="24"/>
                <w:szCs w:val="24"/>
                <w:lang w:val="lt-LT"/>
              </w:rPr>
            </w:pPr>
            <w:r>
              <w:rPr>
                <w:rFonts w:ascii="Times New Roman" w:hAnsi="Times New Roman" w:cs="Times New Roman"/>
                <w:sz w:val="24"/>
                <w:szCs w:val="24"/>
                <w:lang w:val="lt-LT"/>
              </w:rPr>
              <w:lastRenderedPageBreak/>
              <w:t>GALIMYBĖS</w:t>
            </w:r>
          </w:p>
        </w:tc>
        <w:tc>
          <w:tcPr>
            <w:tcW w:w="4253" w:type="dxa"/>
            <w:vAlign w:val="center"/>
          </w:tcPr>
          <w:p w14:paraId="56A3ADC1" w14:textId="67BE471B" w:rsidR="009C57D8" w:rsidRDefault="009C57D8" w:rsidP="009C57D8">
            <w:pPr>
              <w:pStyle w:val="Sraassuenkleliais"/>
              <w:numPr>
                <w:ilvl w:val="0"/>
                <w:numId w:val="0"/>
              </w:numPr>
              <w:spacing w:before="120" w:after="120"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GRĖSMĖS </w:t>
            </w:r>
          </w:p>
        </w:tc>
      </w:tr>
      <w:tr w:rsidR="002B6CE8" w14:paraId="1A9CB528" w14:textId="77777777" w:rsidTr="005A13FB">
        <w:trPr>
          <w:trHeight w:val="2258"/>
        </w:trPr>
        <w:tc>
          <w:tcPr>
            <w:tcW w:w="4252" w:type="dxa"/>
          </w:tcPr>
          <w:p w14:paraId="7012DD78" w14:textId="00E0EF74" w:rsidR="002B6CE8" w:rsidRPr="003E651A" w:rsidRDefault="002B6CE8" w:rsidP="0061508F">
            <w:pPr>
              <w:pStyle w:val="Sraassuenkleliais"/>
              <w:numPr>
                <w:ilvl w:val="0"/>
                <w:numId w:val="24"/>
              </w:numPr>
              <w:spacing w:before="120" w:after="120" w:line="360" w:lineRule="auto"/>
              <w:rPr>
                <w:rFonts w:ascii="Times New Roman" w:hAnsi="Times New Roman" w:cs="Times New Roman"/>
                <w:sz w:val="24"/>
                <w:szCs w:val="24"/>
                <w:lang w:val="lt-LT"/>
              </w:rPr>
            </w:pPr>
            <w:r w:rsidRPr="003E651A">
              <w:rPr>
                <w:rFonts w:ascii="Times New Roman" w:hAnsi="Times New Roman" w:cs="Times New Roman"/>
                <w:sz w:val="24"/>
                <w:szCs w:val="24"/>
                <w:lang w:val="lt-LT"/>
              </w:rPr>
              <w:t>Lyderystės, kaip atsakomybės, formavimas.</w:t>
            </w:r>
          </w:p>
          <w:p w14:paraId="5C81E50C" w14:textId="1D2F2199" w:rsidR="002B6CE8" w:rsidRPr="003E651A" w:rsidRDefault="002B6CE8" w:rsidP="0061508F">
            <w:pPr>
              <w:pStyle w:val="Sraassuenkleliais"/>
              <w:numPr>
                <w:ilvl w:val="0"/>
                <w:numId w:val="24"/>
              </w:numPr>
              <w:spacing w:before="120" w:after="120" w:line="360" w:lineRule="auto"/>
              <w:rPr>
                <w:rFonts w:ascii="Times New Roman" w:hAnsi="Times New Roman" w:cs="Times New Roman"/>
                <w:sz w:val="24"/>
                <w:szCs w:val="24"/>
                <w:lang w:val="lt-LT"/>
              </w:rPr>
            </w:pPr>
            <w:r w:rsidRPr="003E651A">
              <w:rPr>
                <w:rFonts w:ascii="Times New Roman" w:hAnsi="Times New Roman" w:cs="Times New Roman"/>
                <w:sz w:val="24"/>
                <w:szCs w:val="24"/>
                <w:lang w:val="lt-LT"/>
              </w:rPr>
              <w:t>Partnerystės su kitomis institucijomis plėtojimas. Naujų socialinių partnerių paieška, įsitraukimas į tarptautinių programų ir projektų rengimą ir įgyvendinimą (Nord Plus, E-twinning).</w:t>
            </w:r>
          </w:p>
          <w:p w14:paraId="7E3CDC11" w14:textId="29F8B9FE" w:rsidR="002B6CE8" w:rsidRDefault="002B6CE8" w:rsidP="0061508F">
            <w:pPr>
              <w:pStyle w:val="Sraassuenkleliais"/>
              <w:numPr>
                <w:ilvl w:val="0"/>
                <w:numId w:val="23"/>
              </w:numPr>
              <w:spacing w:before="120" w:after="120" w:line="360" w:lineRule="auto"/>
              <w:rPr>
                <w:rFonts w:ascii="Times New Roman" w:hAnsi="Times New Roman" w:cs="Times New Roman"/>
                <w:sz w:val="24"/>
                <w:szCs w:val="24"/>
                <w:lang w:val="lt-LT"/>
              </w:rPr>
            </w:pPr>
            <w:r>
              <w:rPr>
                <w:rFonts w:ascii="Times New Roman" w:hAnsi="Times New Roman" w:cs="Times New Roman"/>
                <w:sz w:val="24"/>
                <w:szCs w:val="24"/>
                <w:lang w:val="lt-LT"/>
              </w:rPr>
              <w:t>Galimybė kartu su vietos valdžia plėtoti infrastruktūrą ir mokymosi erdves.</w:t>
            </w:r>
          </w:p>
          <w:p w14:paraId="6C680DE2" w14:textId="637B64D0" w:rsidR="002B6CE8" w:rsidRDefault="002B6CE8" w:rsidP="0061508F">
            <w:pPr>
              <w:pStyle w:val="Sraassuenkleliais"/>
              <w:numPr>
                <w:ilvl w:val="0"/>
                <w:numId w:val="23"/>
              </w:numPr>
              <w:spacing w:before="120" w:after="120" w:line="360" w:lineRule="auto"/>
              <w:rPr>
                <w:rFonts w:ascii="Times New Roman" w:hAnsi="Times New Roman" w:cs="Times New Roman"/>
                <w:sz w:val="24"/>
                <w:szCs w:val="24"/>
                <w:lang w:val="lt-LT"/>
              </w:rPr>
            </w:pPr>
            <w:r>
              <w:rPr>
                <w:rFonts w:ascii="Times New Roman" w:hAnsi="Times New Roman" w:cs="Times New Roman"/>
                <w:sz w:val="24"/>
                <w:szCs w:val="24"/>
                <w:lang w:val="lt-LT"/>
              </w:rPr>
              <w:t>Turimų edukacinių erdvių racionalus panaudojimas ir jų turtinimas.</w:t>
            </w:r>
          </w:p>
          <w:p w14:paraId="0F957D29" w14:textId="77777777" w:rsidR="002B6CE8" w:rsidRDefault="002B6CE8" w:rsidP="0061508F">
            <w:pPr>
              <w:pStyle w:val="Sraassuenkleliais"/>
              <w:numPr>
                <w:ilvl w:val="0"/>
                <w:numId w:val="23"/>
              </w:numPr>
              <w:spacing w:before="120" w:after="120" w:line="360" w:lineRule="auto"/>
              <w:rPr>
                <w:rFonts w:ascii="Times New Roman" w:hAnsi="Times New Roman" w:cs="Times New Roman"/>
                <w:sz w:val="24"/>
                <w:szCs w:val="24"/>
                <w:lang w:val="lt-LT"/>
              </w:rPr>
            </w:pPr>
            <w:r>
              <w:rPr>
                <w:rFonts w:ascii="Times New Roman" w:hAnsi="Times New Roman" w:cs="Times New Roman"/>
                <w:sz w:val="24"/>
                <w:szCs w:val="24"/>
                <w:lang w:val="lt-LT"/>
              </w:rPr>
              <w:lastRenderedPageBreak/>
              <w:t>Mokėjimo mokytis kompetencijų ugdymas. Tinkamai panaudoti DI galimybes ugdymo procese.</w:t>
            </w:r>
          </w:p>
          <w:p w14:paraId="7D56474A" w14:textId="1AB4805E" w:rsidR="002B6CE8" w:rsidRDefault="002B6CE8" w:rsidP="0061508F">
            <w:pPr>
              <w:pStyle w:val="Sraassuenkleliais"/>
              <w:numPr>
                <w:ilvl w:val="0"/>
                <w:numId w:val="23"/>
              </w:numPr>
              <w:spacing w:before="120" w:after="120" w:line="360" w:lineRule="auto"/>
              <w:rPr>
                <w:rFonts w:ascii="Times New Roman" w:hAnsi="Times New Roman" w:cs="Times New Roman"/>
                <w:sz w:val="24"/>
                <w:szCs w:val="24"/>
                <w:lang w:val="lt-LT"/>
              </w:rPr>
            </w:pPr>
            <w:r>
              <w:rPr>
                <w:rFonts w:ascii="Times New Roman" w:hAnsi="Times New Roman" w:cs="Times New Roman"/>
                <w:sz w:val="24"/>
                <w:szCs w:val="24"/>
                <w:lang w:val="lt-LT"/>
              </w:rPr>
              <w:t>Neformaliojo švietimo programų pasiūla, įvairovė.</w:t>
            </w:r>
          </w:p>
        </w:tc>
        <w:tc>
          <w:tcPr>
            <w:tcW w:w="4253" w:type="dxa"/>
          </w:tcPr>
          <w:p w14:paraId="2AFEA454" w14:textId="43085F82" w:rsidR="002B6CE8" w:rsidRDefault="002B6CE8" w:rsidP="0061508F">
            <w:pPr>
              <w:pStyle w:val="Sraassuenkleliais"/>
              <w:numPr>
                <w:ilvl w:val="0"/>
                <w:numId w:val="23"/>
              </w:numPr>
              <w:spacing w:before="120" w:after="120" w:line="360" w:lineRule="auto"/>
              <w:rPr>
                <w:rFonts w:ascii="Times New Roman" w:hAnsi="Times New Roman" w:cs="Times New Roman"/>
                <w:sz w:val="24"/>
                <w:szCs w:val="24"/>
                <w:lang w:val="lt-LT"/>
              </w:rPr>
            </w:pPr>
            <w:r>
              <w:rPr>
                <w:rFonts w:ascii="Times New Roman" w:hAnsi="Times New Roman" w:cs="Times New Roman"/>
                <w:sz w:val="24"/>
                <w:szCs w:val="24"/>
                <w:lang w:val="lt-LT"/>
              </w:rPr>
              <w:lastRenderedPageBreak/>
              <w:t>Švietimo politikos pokyčiai.</w:t>
            </w:r>
          </w:p>
          <w:p w14:paraId="5588196A" w14:textId="6DFDCBF3" w:rsidR="002B6CE8" w:rsidRDefault="002B6CE8" w:rsidP="0061508F">
            <w:pPr>
              <w:pStyle w:val="Sraassuenkleliais"/>
              <w:numPr>
                <w:ilvl w:val="0"/>
                <w:numId w:val="23"/>
              </w:numPr>
              <w:spacing w:before="120" w:after="120"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Nepakankama pagalba mokytojams dirbant su naujai diegiamomis programomis. Mokytojų perdegimas. </w:t>
            </w:r>
          </w:p>
          <w:p w14:paraId="00DFFF3A" w14:textId="77777777" w:rsidR="002B6CE8" w:rsidRDefault="002B6CE8" w:rsidP="0061508F">
            <w:pPr>
              <w:pStyle w:val="Sraassuenkleliais"/>
              <w:numPr>
                <w:ilvl w:val="0"/>
                <w:numId w:val="23"/>
              </w:numPr>
              <w:spacing w:before="120" w:after="120"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Jaunų specialistų stygius. </w:t>
            </w:r>
          </w:p>
          <w:p w14:paraId="6BDC1A52" w14:textId="355AAD44" w:rsidR="002B6CE8" w:rsidRDefault="002B6CE8" w:rsidP="0061508F">
            <w:pPr>
              <w:pStyle w:val="Sraassuenkleliais"/>
              <w:numPr>
                <w:ilvl w:val="0"/>
                <w:numId w:val="23"/>
              </w:numPr>
              <w:spacing w:before="120" w:after="120" w:line="360" w:lineRule="auto"/>
              <w:rPr>
                <w:rFonts w:ascii="Times New Roman" w:hAnsi="Times New Roman" w:cs="Times New Roman"/>
                <w:sz w:val="24"/>
                <w:szCs w:val="24"/>
                <w:lang w:val="lt-LT"/>
              </w:rPr>
            </w:pPr>
            <w:r>
              <w:rPr>
                <w:rFonts w:ascii="Times New Roman" w:hAnsi="Times New Roman" w:cs="Times New Roman"/>
                <w:sz w:val="24"/>
                <w:szCs w:val="24"/>
                <w:lang w:val="lt-LT"/>
              </w:rPr>
              <w:t>Neigiamas socialinės aplinkos poveikis.</w:t>
            </w:r>
          </w:p>
          <w:p w14:paraId="75EA9CB5" w14:textId="4C6DAC4C" w:rsidR="002B6CE8" w:rsidRDefault="002B6CE8" w:rsidP="0061508F">
            <w:pPr>
              <w:pStyle w:val="Sraassuenkleliais"/>
              <w:numPr>
                <w:ilvl w:val="0"/>
                <w:numId w:val="23"/>
              </w:numPr>
              <w:spacing w:before="120" w:after="120"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Psichologinis smurtas prieš mokytojus. </w:t>
            </w:r>
          </w:p>
          <w:p w14:paraId="448AB6FA" w14:textId="0F3BEA98" w:rsidR="002B6CE8" w:rsidRDefault="002B6CE8" w:rsidP="0061508F">
            <w:pPr>
              <w:pStyle w:val="Sraassuenkleliais"/>
              <w:numPr>
                <w:ilvl w:val="0"/>
                <w:numId w:val="23"/>
              </w:numPr>
              <w:spacing w:before="120" w:after="120" w:line="360" w:lineRule="auto"/>
              <w:rPr>
                <w:rFonts w:ascii="Times New Roman" w:hAnsi="Times New Roman" w:cs="Times New Roman"/>
                <w:sz w:val="24"/>
                <w:szCs w:val="24"/>
                <w:lang w:val="lt-LT"/>
              </w:rPr>
            </w:pPr>
            <w:r>
              <w:rPr>
                <w:rFonts w:ascii="Times New Roman" w:hAnsi="Times New Roman" w:cs="Times New Roman"/>
                <w:sz w:val="24"/>
                <w:szCs w:val="24"/>
                <w:lang w:val="lt-LT"/>
              </w:rPr>
              <w:t>Gabių mokinių p</w:t>
            </w:r>
            <w:r w:rsidR="00F05BAA">
              <w:rPr>
                <w:rFonts w:ascii="Times New Roman" w:hAnsi="Times New Roman" w:cs="Times New Roman"/>
                <w:sz w:val="24"/>
                <w:szCs w:val="24"/>
                <w:lang w:val="lt-LT"/>
              </w:rPr>
              <w:t>oreikių nepatenkinimas.</w:t>
            </w:r>
          </w:p>
          <w:p w14:paraId="71F9E395" w14:textId="40819B20" w:rsidR="002B6CE8" w:rsidRDefault="00F05BAA" w:rsidP="0061508F">
            <w:pPr>
              <w:pStyle w:val="Sraassuenkleliais"/>
              <w:numPr>
                <w:ilvl w:val="0"/>
                <w:numId w:val="23"/>
              </w:numPr>
              <w:spacing w:before="120" w:after="120" w:line="360" w:lineRule="auto"/>
              <w:rPr>
                <w:rFonts w:ascii="Times New Roman" w:hAnsi="Times New Roman" w:cs="Times New Roman"/>
                <w:sz w:val="24"/>
                <w:szCs w:val="24"/>
                <w:lang w:val="lt-LT"/>
              </w:rPr>
            </w:pPr>
            <w:r w:rsidRPr="003E651A">
              <w:rPr>
                <w:rFonts w:ascii="Times New Roman" w:hAnsi="Times New Roman" w:cs="Times New Roman"/>
                <w:sz w:val="24"/>
                <w:szCs w:val="24"/>
                <w:lang w:val="lt-LT"/>
              </w:rPr>
              <w:t xml:space="preserve">Greitas IT priemonių </w:t>
            </w:r>
            <w:r w:rsidR="003E651A">
              <w:rPr>
                <w:rFonts w:ascii="Times New Roman" w:hAnsi="Times New Roman" w:cs="Times New Roman"/>
                <w:sz w:val="24"/>
                <w:szCs w:val="24"/>
                <w:lang w:val="lt-LT"/>
              </w:rPr>
              <w:t>nusidėvėjimas.</w:t>
            </w:r>
          </w:p>
        </w:tc>
      </w:tr>
    </w:tbl>
    <w:p w14:paraId="47C7016E" w14:textId="77777777" w:rsidR="00961EDB" w:rsidRDefault="00961EDB" w:rsidP="0089136C">
      <w:pPr>
        <w:ind w:firstLine="0"/>
      </w:pPr>
    </w:p>
    <w:p w14:paraId="02E35B2D" w14:textId="1324D8EA" w:rsidR="006F65B1" w:rsidRPr="009A1A5E" w:rsidRDefault="006F65B1" w:rsidP="00C64C19">
      <w:pPr>
        <w:pStyle w:val="Antrat1"/>
      </w:pPr>
      <w:bookmarkStart w:id="7" w:name="_Toc216082463"/>
      <w:r w:rsidRPr="009A1A5E">
        <w:t>GIMNAZIJOS STRATEGIJA</w:t>
      </w:r>
      <w:bookmarkEnd w:id="7"/>
      <w:r w:rsidRPr="009A1A5E">
        <w:t xml:space="preserve"> </w:t>
      </w:r>
    </w:p>
    <w:p w14:paraId="08688AF4" w14:textId="77777777" w:rsidR="00DE7F0B" w:rsidRDefault="00DE7F0B" w:rsidP="00DE7F0B">
      <w:pPr>
        <w:pStyle w:val="Antrat2"/>
        <w:spacing w:after="120"/>
        <w:ind w:left="1192" w:right="1187"/>
        <w:rPr>
          <w:sz w:val="28"/>
          <w:szCs w:val="28"/>
        </w:rPr>
      </w:pPr>
      <w:bookmarkStart w:id="8" w:name="_Toc216082464"/>
      <w:r w:rsidRPr="003B4D24">
        <w:rPr>
          <w:sz w:val="28"/>
          <w:szCs w:val="28"/>
        </w:rPr>
        <w:t>Vizija</w:t>
      </w:r>
      <w:bookmarkEnd w:id="8"/>
      <w:r w:rsidRPr="003B4D24">
        <w:rPr>
          <w:sz w:val="28"/>
          <w:szCs w:val="28"/>
        </w:rPr>
        <w:t xml:space="preserve"> </w:t>
      </w:r>
    </w:p>
    <w:p w14:paraId="2DA76285" w14:textId="77777777" w:rsidR="00DE7F0B" w:rsidRPr="005A13FB" w:rsidRDefault="00DE7F0B" w:rsidP="00DE7F0B">
      <w:pPr>
        <w:spacing w:before="120" w:after="120"/>
        <w:rPr>
          <w:szCs w:val="24"/>
        </w:rPr>
      </w:pPr>
      <w:r w:rsidRPr="005A13FB">
        <w:rPr>
          <w:szCs w:val="24"/>
        </w:rPr>
        <w:t xml:space="preserve">Besimokanti, šiuolaikiška, užtikrinanti ugdymo kokybę, puoselėjanti humanistines vertybes daugiakultūrinėje aplinkoje augimo erdvė, kurios centre – vaikas. </w:t>
      </w:r>
    </w:p>
    <w:p w14:paraId="097B64C8" w14:textId="77777777" w:rsidR="00DE7F0B" w:rsidRPr="003B4D24" w:rsidRDefault="00DE7F0B" w:rsidP="00DE7F0B">
      <w:pPr>
        <w:pStyle w:val="Antrat2"/>
        <w:spacing w:before="120" w:after="120"/>
        <w:ind w:left="1192" w:right="1184"/>
        <w:rPr>
          <w:sz w:val="28"/>
          <w:szCs w:val="28"/>
        </w:rPr>
      </w:pPr>
      <w:bookmarkStart w:id="9" w:name="_Toc216082465"/>
      <w:r w:rsidRPr="003B4D24">
        <w:rPr>
          <w:sz w:val="28"/>
          <w:szCs w:val="28"/>
        </w:rPr>
        <w:t>Misija</w:t>
      </w:r>
      <w:bookmarkEnd w:id="9"/>
      <w:r w:rsidRPr="003B4D24">
        <w:rPr>
          <w:sz w:val="28"/>
          <w:szCs w:val="28"/>
        </w:rPr>
        <w:t xml:space="preserve"> </w:t>
      </w:r>
    </w:p>
    <w:p w14:paraId="5DD605AD" w14:textId="77777777" w:rsidR="00DE7F0B" w:rsidRPr="005A13FB" w:rsidRDefault="00DE7F0B" w:rsidP="00DE7F0B">
      <w:pPr>
        <w:spacing w:after="120"/>
        <w:rPr>
          <w:szCs w:val="24"/>
        </w:rPr>
      </w:pPr>
      <w:r w:rsidRPr="005A13FB">
        <w:rPr>
          <w:szCs w:val="24"/>
        </w:rPr>
        <w:t xml:space="preserve">Mokykla, kiekvienam teikianti šiuolaikišką ugdymą, skatinantį pažinimo smalsumą, asmeninę pažangą ir vertybėmis grįstą bendruomeniškumą.  </w:t>
      </w:r>
    </w:p>
    <w:p w14:paraId="76A4A073" w14:textId="77777777" w:rsidR="00DE7F0B" w:rsidRPr="003B4D24" w:rsidRDefault="00DE7F0B" w:rsidP="00DE7F0B">
      <w:pPr>
        <w:pStyle w:val="Antrat2"/>
        <w:spacing w:before="0" w:after="120"/>
        <w:ind w:left="1192" w:right="1184"/>
        <w:rPr>
          <w:sz w:val="28"/>
          <w:szCs w:val="28"/>
        </w:rPr>
      </w:pPr>
      <w:bookmarkStart w:id="10" w:name="_Toc216082466"/>
      <w:r w:rsidRPr="003B4D24">
        <w:rPr>
          <w:sz w:val="28"/>
          <w:szCs w:val="28"/>
        </w:rPr>
        <w:t>Filosofija</w:t>
      </w:r>
      <w:bookmarkEnd w:id="10"/>
      <w:r w:rsidRPr="003B4D24">
        <w:rPr>
          <w:sz w:val="28"/>
          <w:szCs w:val="28"/>
        </w:rPr>
        <w:t xml:space="preserve"> </w:t>
      </w:r>
    </w:p>
    <w:p w14:paraId="24AC5D7B" w14:textId="77777777" w:rsidR="00DE7F0B" w:rsidRPr="005A13FB" w:rsidRDefault="00DE7F0B" w:rsidP="00DE7F0B">
      <w:pPr>
        <w:spacing w:after="120"/>
        <w:ind w:firstLine="0"/>
        <w:rPr>
          <w:szCs w:val="24"/>
        </w:rPr>
      </w:pPr>
      <w:r w:rsidRPr="005A13FB">
        <w:rPr>
          <w:szCs w:val="24"/>
        </w:rPr>
        <w:t>Gera mokykla – tiltas tarp minties ir veiksmo, tiesos ir vertybės. (L. Donskis)</w:t>
      </w:r>
    </w:p>
    <w:p w14:paraId="038AFB59" w14:textId="77777777" w:rsidR="00DE7F0B" w:rsidRPr="003B4D24" w:rsidRDefault="00DE7F0B" w:rsidP="00DE7F0B">
      <w:pPr>
        <w:pStyle w:val="Antrat2"/>
        <w:spacing w:before="0" w:after="120"/>
        <w:ind w:left="1192" w:right="1189"/>
        <w:rPr>
          <w:sz w:val="28"/>
          <w:szCs w:val="28"/>
        </w:rPr>
      </w:pPr>
      <w:bookmarkStart w:id="11" w:name="_Toc216082467"/>
      <w:r w:rsidRPr="003B4D24">
        <w:rPr>
          <w:sz w:val="28"/>
          <w:szCs w:val="28"/>
        </w:rPr>
        <w:t>Vertybės</w:t>
      </w:r>
      <w:bookmarkEnd w:id="11"/>
      <w:r w:rsidRPr="003B4D24">
        <w:rPr>
          <w:sz w:val="28"/>
          <w:szCs w:val="28"/>
        </w:rPr>
        <w:t xml:space="preserve"> </w:t>
      </w:r>
    </w:p>
    <w:p w14:paraId="05D939A3" w14:textId="57EEFB67" w:rsidR="00DE7F0B" w:rsidRPr="005A13FB" w:rsidRDefault="00DE7F0B" w:rsidP="00DE7F0B">
      <w:pPr>
        <w:rPr>
          <w:szCs w:val="24"/>
        </w:rPr>
      </w:pPr>
      <w:r w:rsidRPr="005A13FB">
        <w:rPr>
          <w:szCs w:val="24"/>
        </w:rPr>
        <w:t>kūrybingumas;</w:t>
      </w:r>
    </w:p>
    <w:p w14:paraId="7984CD72" w14:textId="062F8E4A" w:rsidR="00DE7F0B" w:rsidRPr="005A13FB" w:rsidRDefault="00DE7F0B" w:rsidP="00DE7F0B">
      <w:pPr>
        <w:rPr>
          <w:szCs w:val="24"/>
        </w:rPr>
      </w:pPr>
      <w:r w:rsidRPr="005A13FB">
        <w:rPr>
          <w:szCs w:val="24"/>
        </w:rPr>
        <w:t>atsakomybė;</w:t>
      </w:r>
    </w:p>
    <w:p w14:paraId="76CA8732" w14:textId="54F89C13" w:rsidR="00DE7F0B" w:rsidRPr="005A13FB" w:rsidRDefault="00C64C19" w:rsidP="00DE7F0B">
      <w:pPr>
        <w:rPr>
          <w:szCs w:val="24"/>
        </w:rPr>
      </w:pPr>
      <w:r w:rsidRPr="005A13FB">
        <w:rPr>
          <w:szCs w:val="24"/>
        </w:rPr>
        <w:t>lyderystė.</w:t>
      </w:r>
      <w:r w:rsidR="00DE7F0B" w:rsidRPr="005A13FB">
        <w:rPr>
          <w:szCs w:val="24"/>
        </w:rPr>
        <w:t xml:space="preserve"> </w:t>
      </w:r>
    </w:p>
    <w:p w14:paraId="52B181DF" w14:textId="791194B9" w:rsidR="00DE7F0B" w:rsidRPr="003B4D24" w:rsidRDefault="00C64C19" w:rsidP="00C64C19">
      <w:pPr>
        <w:pStyle w:val="Antrat2"/>
        <w:spacing w:before="0" w:after="120" w:line="360" w:lineRule="auto"/>
        <w:ind w:left="1192" w:right="1187"/>
        <w:rPr>
          <w:sz w:val="28"/>
          <w:szCs w:val="28"/>
        </w:rPr>
      </w:pPr>
      <w:bookmarkStart w:id="12" w:name="_Toc216082468"/>
      <w:r>
        <w:rPr>
          <w:sz w:val="28"/>
          <w:szCs w:val="28"/>
        </w:rPr>
        <w:t>Strateginiai t</w:t>
      </w:r>
      <w:r w:rsidR="00DE7F0B">
        <w:rPr>
          <w:sz w:val="28"/>
          <w:szCs w:val="28"/>
        </w:rPr>
        <w:t>ikslai</w:t>
      </w:r>
      <w:r>
        <w:rPr>
          <w:sz w:val="28"/>
          <w:szCs w:val="28"/>
        </w:rPr>
        <w:t xml:space="preserve"> ir uždaviniai</w:t>
      </w:r>
      <w:bookmarkEnd w:id="12"/>
    </w:p>
    <w:p w14:paraId="7CDE6EF4" w14:textId="13896AF5" w:rsidR="006142DA" w:rsidRPr="00A85AC1" w:rsidRDefault="006142DA" w:rsidP="005A13FB">
      <w:pPr>
        <w:pStyle w:val="Sraopastraipa"/>
        <w:numPr>
          <w:ilvl w:val="0"/>
          <w:numId w:val="20"/>
        </w:numPr>
        <w:ind w:left="0" w:firstLine="426"/>
        <w:rPr>
          <w:szCs w:val="24"/>
        </w:rPr>
      </w:pPr>
      <w:r w:rsidRPr="00A85AC1">
        <w:rPr>
          <w:szCs w:val="24"/>
        </w:rPr>
        <w:t>Stiprinti mokinių asmenybės ūgtį, ugdant vertybines nuostatas, socialinius ir komunikacinius gebėjimus, sudarant palankias sąlygas visapusiškam asmeniniam augimui.</w:t>
      </w:r>
    </w:p>
    <w:p w14:paraId="282183FB" w14:textId="03979B92" w:rsidR="006142DA" w:rsidRPr="00A85AC1" w:rsidRDefault="006142DA" w:rsidP="00C64C19">
      <w:pPr>
        <w:pStyle w:val="Sraopastraipa"/>
        <w:numPr>
          <w:ilvl w:val="1"/>
          <w:numId w:val="20"/>
        </w:numPr>
        <w:rPr>
          <w:szCs w:val="24"/>
        </w:rPr>
      </w:pPr>
      <w:r w:rsidRPr="00A85AC1">
        <w:rPr>
          <w:spacing w:val="-2"/>
          <w:szCs w:val="24"/>
        </w:rPr>
        <w:t>Ugdyti mokinių gebėjimą siekti asmeninės pažangos.</w:t>
      </w:r>
    </w:p>
    <w:p w14:paraId="066489E2" w14:textId="643D1F96" w:rsidR="006142DA" w:rsidRPr="00A85AC1" w:rsidRDefault="006142DA" w:rsidP="00C64C19">
      <w:pPr>
        <w:pStyle w:val="Sraopastraipa"/>
        <w:numPr>
          <w:ilvl w:val="1"/>
          <w:numId w:val="20"/>
        </w:numPr>
        <w:rPr>
          <w:szCs w:val="24"/>
        </w:rPr>
      </w:pPr>
      <w:r w:rsidRPr="00A85AC1">
        <w:rPr>
          <w:szCs w:val="24"/>
        </w:rPr>
        <w:t>Ugdyti mokinio socialinę brandą.</w:t>
      </w:r>
    </w:p>
    <w:p w14:paraId="0408A42A" w14:textId="474778DB" w:rsidR="006142DA" w:rsidRPr="00A85AC1" w:rsidRDefault="006142DA" w:rsidP="005A13FB">
      <w:pPr>
        <w:pStyle w:val="Sraopastraipa"/>
        <w:numPr>
          <w:ilvl w:val="0"/>
          <w:numId w:val="20"/>
        </w:numPr>
        <w:ind w:left="0" w:firstLine="426"/>
        <w:rPr>
          <w:szCs w:val="24"/>
        </w:rPr>
      </w:pPr>
      <w:r w:rsidRPr="00A85AC1">
        <w:rPr>
          <w:szCs w:val="24"/>
        </w:rPr>
        <w:t>Kurti saugią, pagarbią mokyklos kultūrą bei stiprinti fizinį mokinių saugumą mokykloje ir už jos ribų.</w:t>
      </w:r>
    </w:p>
    <w:p w14:paraId="4A4A135C" w14:textId="2FC36480" w:rsidR="006142DA" w:rsidRPr="00A85AC1" w:rsidRDefault="006142DA" w:rsidP="00C64C19">
      <w:pPr>
        <w:pStyle w:val="Sraopastraipa"/>
        <w:numPr>
          <w:ilvl w:val="1"/>
          <w:numId w:val="20"/>
        </w:numPr>
        <w:rPr>
          <w:szCs w:val="24"/>
        </w:rPr>
      </w:pPr>
      <w:r w:rsidRPr="00A85AC1">
        <w:rPr>
          <w:szCs w:val="24"/>
        </w:rPr>
        <w:t>Stiprinti bendruomenės narių tarpusavio pagarbą.</w:t>
      </w:r>
    </w:p>
    <w:p w14:paraId="582C1F8E" w14:textId="5096AA15" w:rsidR="006142DA" w:rsidRPr="00A85AC1" w:rsidRDefault="006142DA" w:rsidP="00C64C19">
      <w:pPr>
        <w:pStyle w:val="Sraopastraipa"/>
        <w:numPr>
          <w:ilvl w:val="1"/>
          <w:numId w:val="20"/>
        </w:numPr>
        <w:rPr>
          <w:szCs w:val="24"/>
        </w:rPr>
      </w:pPr>
      <w:r w:rsidRPr="00A85AC1">
        <w:rPr>
          <w:szCs w:val="24"/>
        </w:rPr>
        <w:t>Ugdyti konstruktyvaus bendravimo ir bendradarbiavimo įgūdžius.</w:t>
      </w:r>
    </w:p>
    <w:p w14:paraId="21CEC774" w14:textId="14C66903" w:rsidR="006142DA" w:rsidRPr="00A85AC1" w:rsidRDefault="006142DA" w:rsidP="00C64C19">
      <w:pPr>
        <w:pStyle w:val="Sraopastraipa"/>
        <w:numPr>
          <w:ilvl w:val="1"/>
          <w:numId w:val="20"/>
        </w:numPr>
        <w:rPr>
          <w:szCs w:val="24"/>
        </w:rPr>
      </w:pPr>
      <w:r w:rsidRPr="00A85AC1">
        <w:rPr>
          <w:spacing w:val="-2"/>
          <w:szCs w:val="24"/>
        </w:rPr>
        <w:t>Kurti patrauklią ir saugią gimnazijos aplinką.</w:t>
      </w:r>
    </w:p>
    <w:p w14:paraId="3525A566" w14:textId="50EED0DA" w:rsidR="006142DA" w:rsidRPr="00A85AC1" w:rsidRDefault="00A85AC1" w:rsidP="005A13FB">
      <w:pPr>
        <w:pStyle w:val="Sraopastraipa"/>
        <w:numPr>
          <w:ilvl w:val="0"/>
          <w:numId w:val="20"/>
        </w:numPr>
        <w:ind w:hanging="24"/>
        <w:rPr>
          <w:szCs w:val="24"/>
        </w:rPr>
      </w:pPr>
      <w:r w:rsidRPr="00A85AC1">
        <w:rPr>
          <w:szCs w:val="24"/>
        </w:rPr>
        <w:t>Užtikrinti tvarų mokyklos valdymą, stiprinant bendruomenės narių lyderystę.</w:t>
      </w:r>
    </w:p>
    <w:p w14:paraId="714075A9" w14:textId="21EC9F96" w:rsidR="00A85AC1" w:rsidRPr="00A85AC1" w:rsidRDefault="00A85AC1" w:rsidP="00C64C19">
      <w:pPr>
        <w:pStyle w:val="Sraopastraipa"/>
        <w:numPr>
          <w:ilvl w:val="1"/>
          <w:numId w:val="20"/>
        </w:numPr>
        <w:rPr>
          <w:rStyle w:val="Grietas"/>
          <w:b w:val="0"/>
          <w:bCs w:val="0"/>
          <w:szCs w:val="24"/>
        </w:rPr>
      </w:pPr>
      <w:r w:rsidRPr="00A85AC1">
        <w:rPr>
          <w:rStyle w:val="Grietas"/>
          <w:b w:val="0"/>
          <w:bCs w:val="0"/>
          <w:szCs w:val="24"/>
        </w:rPr>
        <w:t>Įgalinti mokinius imtis atsakomybės ir lyderių vaidmens gimnazijos veiklose.</w:t>
      </w:r>
    </w:p>
    <w:p w14:paraId="3CD3BC53" w14:textId="2509C94F" w:rsidR="00A85AC1" w:rsidRDefault="00A85AC1" w:rsidP="00C64C19">
      <w:pPr>
        <w:pStyle w:val="Sraopastraipa"/>
        <w:numPr>
          <w:ilvl w:val="1"/>
          <w:numId w:val="20"/>
        </w:numPr>
        <w:rPr>
          <w:rStyle w:val="Grietas"/>
          <w:b w:val="0"/>
          <w:bCs w:val="0"/>
          <w:szCs w:val="24"/>
        </w:rPr>
      </w:pPr>
      <w:r w:rsidRPr="00A85AC1">
        <w:rPr>
          <w:rStyle w:val="Grietas"/>
          <w:b w:val="0"/>
          <w:bCs w:val="0"/>
          <w:szCs w:val="24"/>
        </w:rPr>
        <w:t>Stiprinti mokytojų lyderystę kaip natūralią mokyklos kasdienio gyvenimo dalį.</w:t>
      </w:r>
    </w:p>
    <w:p w14:paraId="4A373AF2" w14:textId="009B5E34" w:rsidR="00C64C19" w:rsidRPr="00C64C19" w:rsidRDefault="00C64C19" w:rsidP="00C64C19">
      <w:pPr>
        <w:pStyle w:val="Antrat2"/>
        <w:rPr>
          <w:sz w:val="28"/>
          <w:szCs w:val="28"/>
        </w:rPr>
      </w:pPr>
      <w:bookmarkStart w:id="13" w:name="_Toc216082469"/>
      <w:r w:rsidRPr="00C64C19">
        <w:rPr>
          <w:sz w:val="28"/>
          <w:szCs w:val="28"/>
        </w:rPr>
        <w:lastRenderedPageBreak/>
        <w:t>Tikslų įgyvendin</w:t>
      </w:r>
      <w:r>
        <w:rPr>
          <w:sz w:val="28"/>
          <w:szCs w:val="28"/>
        </w:rPr>
        <w:t>i</w:t>
      </w:r>
      <w:r w:rsidRPr="00C64C19">
        <w:rPr>
          <w:sz w:val="28"/>
          <w:szCs w:val="28"/>
        </w:rPr>
        <w:t>mo priemonių planas</w:t>
      </w:r>
      <w:bookmarkEnd w:id="13"/>
    </w:p>
    <w:p w14:paraId="1EDF7AEE" w14:textId="77777777" w:rsidR="009C57D8" w:rsidRDefault="009C57D8" w:rsidP="00DE7F0B">
      <w:pPr>
        <w:pStyle w:val="Pagrindinistekstas"/>
        <w:spacing w:before="6"/>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45"/>
        <w:gridCol w:w="239"/>
        <w:gridCol w:w="1849"/>
        <w:gridCol w:w="1701"/>
        <w:gridCol w:w="2126"/>
        <w:gridCol w:w="1559"/>
      </w:tblGrid>
      <w:tr w:rsidR="006142DA" w:rsidRPr="00C64C19" w14:paraId="04E85B6B" w14:textId="77777777" w:rsidTr="00C64C19">
        <w:trPr>
          <w:trHeight w:val="527"/>
        </w:trPr>
        <w:tc>
          <w:tcPr>
            <w:tcW w:w="9634" w:type="dxa"/>
            <w:gridSpan w:val="7"/>
          </w:tcPr>
          <w:p w14:paraId="24560D13" w14:textId="577639E7" w:rsidR="006142DA" w:rsidRPr="00C64C19" w:rsidRDefault="009C57D8" w:rsidP="009C57D8">
            <w:pPr>
              <w:pStyle w:val="Sraopastraipa"/>
              <w:spacing w:after="120" w:line="240" w:lineRule="auto"/>
              <w:ind w:left="137" w:firstLine="0"/>
              <w:rPr>
                <w:b/>
                <w:szCs w:val="24"/>
              </w:rPr>
            </w:pPr>
            <w:r>
              <w:rPr>
                <w:b/>
                <w:szCs w:val="24"/>
              </w:rPr>
              <w:t xml:space="preserve">Tikslas </w:t>
            </w:r>
            <w:r w:rsidR="00C64C19">
              <w:rPr>
                <w:b/>
                <w:szCs w:val="24"/>
              </w:rPr>
              <w:t xml:space="preserve">1. </w:t>
            </w:r>
            <w:r w:rsidR="006142DA" w:rsidRPr="00C64C19">
              <w:rPr>
                <w:b/>
                <w:szCs w:val="24"/>
              </w:rPr>
              <w:t>Stiprinti mokinių asmenybės ūgtį, ugdant vertybines nuostatas, socialinius ir komunikacinius gebėjimus, sudarant palankias sąlygas visapusiškam asmeniniam augimui.</w:t>
            </w:r>
          </w:p>
          <w:p w14:paraId="1440617B" w14:textId="77777777" w:rsidR="006142DA" w:rsidRPr="00C64C19" w:rsidRDefault="006142DA" w:rsidP="00C64C19">
            <w:pPr>
              <w:pStyle w:val="TableParagraph"/>
              <w:ind w:left="11"/>
              <w:jc w:val="center"/>
              <w:rPr>
                <w:b/>
                <w:spacing w:val="-2"/>
                <w:sz w:val="24"/>
                <w:szCs w:val="24"/>
              </w:rPr>
            </w:pPr>
          </w:p>
        </w:tc>
      </w:tr>
      <w:tr w:rsidR="006142DA" w:rsidRPr="00C64C19" w14:paraId="015EDA89" w14:textId="77777777" w:rsidTr="00C64C19">
        <w:trPr>
          <w:trHeight w:val="527"/>
        </w:trPr>
        <w:tc>
          <w:tcPr>
            <w:tcW w:w="9634" w:type="dxa"/>
            <w:gridSpan w:val="7"/>
          </w:tcPr>
          <w:p w14:paraId="6107C008" w14:textId="5693FD2D" w:rsidR="006142DA" w:rsidRPr="00C64C19" w:rsidRDefault="006142DA" w:rsidP="00C64C19">
            <w:pPr>
              <w:pStyle w:val="TableParagraph"/>
              <w:numPr>
                <w:ilvl w:val="1"/>
                <w:numId w:val="19"/>
              </w:numPr>
              <w:rPr>
                <w:b/>
                <w:spacing w:val="-2"/>
                <w:sz w:val="24"/>
                <w:szCs w:val="24"/>
              </w:rPr>
            </w:pPr>
            <w:r w:rsidRPr="00C64C19">
              <w:rPr>
                <w:b/>
                <w:spacing w:val="-2"/>
                <w:sz w:val="24"/>
                <w:szCs w:val="24"/>
              </w:rPr>
              <w:t>Ugdyti mokinių gebėjimą siekti asmeninės pažangos.</w:t>
            </w:r>
          </w:p>
        </w:tc>
      </w:tr>
      <w:tr w:rsidR="006142DA" w:rsidRPr="00C64C19" w14:paraId="18D775F2" w14:textId="77777777" w:rsidTr="004A7B39">
        <w:trPr>
          <w:trHeight w:val="527"/>
        </w:trPr>
        <w:tc>
          <w:tcPr>
            <w:tcW w:w="2399" w:type="dxa"/>
            <w:gridSpan w:val="3"/>
          </w:tcPr>
          <w:p w14:paraId="2EF27544" w14:textId="77777777" w:rsidR="006142DA" w:rsidRPr="00C64C19" w:rsidRDefault="006142DA" w:rsidP="009C57D8">
            <w:pPr>
              <w:pStyle w:val="TableParagraph"/>
              <w:ind w:left="441" w:right="187" w:hanging="240"/>
              <w:jc w:val="center"/>
              <w:rPr>
                <w:b/>
                <w:sz w:val="24"/>
                <w:szCs w:val="24"/>
              </w:rPr>
            </w:pPr>
            <w:r w:rsidRPr="00C64C19">
              <w:rPr>
                <w:b/>
                <w:sz w:val="24"/>
                <w:szCs w:val="24"/>
              </w:rPr>
              <w:t>Priemonės</w:t>
            </w:r>
            <w:r w:rsidRPr="00C64C19">
              <w:rPr>
                <w:b/>
                <w:spacing w:val="-15"/>
                <w:sz w:val="24"/>
                <w:szCs w:val="24"/>
              </w:rPr>
              <w:t xml:space="preserve"> </w:t>
            </w:r>
            <w:r w:rsidRPr="00C64C19">
              <w:rPr>
                <w:b/>
                <w:sz w:val="24"/>
                <w:szCs w:val="24"/>
              </w:rPr>
              <w:t xml:space="preserve">/ </w:t>
            </w:r>
            <w:r w:rsidRPr="00C64C19">
              <w:rPr>
                <w:b/>
                <w:spacing w:val="-2"/>
                <w:sz w:val="24"/>
                <w:szCs w:val="24"/>
              </w:rPr>
              <w:t>veiklos</w:t>
            </w:r>
          </w:p>
        </w:tc>
        <w:tc>
          <w:tcPr>
            <w:tcW w:w="1849" w:type="dxa"/>
          </w:tcPr>
          <w:p w14:paraId="26896DB9" w14:textId="5960CD9E" w:rsidR="006142DA" w:rsidRPr="00C64C19" w:rsidRDefault="006142DA" w:rsidP="009C57D8">
            <w:pPr>
              <w:pStyle w:val="TableParagraph"/>
              <w:ind w:left="-277" w:right="142"/>
              <w:jc w:val="center"/>
              <w:rPr>
                <w:b/>
                <w:sz w:val="24"/>
                <w:szCs w:val="24"/>
              </w:rPr>
            </w:pPr>
            <w:r w:rsidRPr="00C64C19">
              <w:rPr>
                <w:b/>
                <w:sz w:val="24"/>
                <w:szCs w:val="24"/>
              </w:rPr>
              <w:t>Vertinimo</w:t>
            </w:r>
            <w:r w:rsidR="009C57D8">
              <w:rPr>
                <w:b/>
                <w:spacing w:val="-15"/>
                <w:sz w:val="24"/>
                <w:szCs w:val="24"/>
              </w:rPr>
              <w:t xml:space="preserve"> </w:t>
            </w:r>
            <w:r w:rsidRPr="00C64C19">
              <w:rPr>
                <w:b/>
                <w:spacing w:val="-15"/>
                <w:sz w:val="24"/>
                <w:szCs w:val="24"/>
              </w:rPr>
              <w:t>k</w:t>
            </w:r>
            <w:r w:rsidRPr="00C64C19">
              <w:rPr>
                <w:b/>
                <w:sz w:val="24"/>
                <w:szCs w:val="24"/>
              </w:rPr>
              <w:t>riterijai</w:t>
            </w:r>
          </w:p>
        </w:tc>
        <w:tc>
          <w:tcPr>
            <w:tcW w:w="1701" w:type="dxa"/>
          </w:tcPr>
          <w:p w14:paraId="01432425" w14:textId="77777777" w:rsidR="006142DA" w:rsidRPr="009C57D8" w:rsidRDefault="006142DA" w:rsidP="009C57D8">
            <w:pPr>
              <w:pStyle w:val="TableParagraph"/>
              <w:ind w:left="415" w:right="342" w:hanging="63"/>
              <w:jc w:val="center"/>
              <w:rPr>
                <w:b/>
              </w:rPr>
            </w:pPr>
            <w:r w:rsidRPr="009C57D8">
              <w:rPr>
                <w:b/>
                <w:spacing w:val="-2"/>
              </w:rPr>
              <w:t>Įvykdymo terminas</w:t>
            </w:r>
          </w:p>
        </w:tc>
        <w:tc>
          <w:tcPr>
            <w:tcW w:w="2126" w:type="dxa"/>
          </w:tcPr>
          <w:p w14:paraId="71BD028F" w14:textId="77777777" w:rsidR="009C57D8" w:rsidRDefault="006142DA" w:rsidP="009C57D8">
            <w:pPr>
              <w:pStyle w:val="TableParagraph"/>
              <w:ind w:left="136" w:right="146" w:hanging="396"/>
              <w:jc w:val="center"/>
              <w:rPr>
                <w:b/>
                <w:spacing w:val="-2"/>
                <w:sz w:val="24"/>
                <w:szCs w:val="24"/>
              </w:rPr>
            </w:pPr>
            <w:r w:rsidRPr="00C64C19">
              <w:rPr>
                <w:b/>
                <w:spacing w:val="-2"/>
                <w:sz w:val="24"/>
                <w:szCs w:val="24"/>
              </w:rPr>
              <w:t xml:space="preserve">Atsakingi, </w:t>
            </w:r>
          </w:p>
          <w:p w14:paraId="07CE57AE" w14:textId="7B1811D2" w:rsidR="006142DA" w:rsidRPr="00C64C19" w:rsidRDefault="006142DA" w:rsidP="009C57D8">
            <w:pPr>
              <w:pStyle w:val="TableParagraph"/>
              <w:ind w:left="136" w:right="146" w:hanging="396"/>
              <w:jc w:val="center"/>
              <w:rPr>
                <w:b/>
                <w:sz w:val="24"/>
                <w:szCs w:val="24"/>
              </w:rPr>
            </w:pPr>
            <w:r w:rsidRPr="00C64C19">
              <w:rPr>
                <w:b/>
                <w:spacing w:val="-2"/>
                <w:sz w:val="24"/>
                <w:szCs w:val="24"/>
              </w:rPr>
              <w:t>vykdytojai</w:t>
            </w:r>
          </w:p>
        </w:tc>
        <w:tc>
          <w:tcPr>
            <w:tcW w:w="1559" w:type="dxa"/>
          </w:tcPr>
          <w:p w14:paraId="12065AD6" w14:textId="77777777" w:rsidR="006142DA" w:rsidRPr="00C64C19" w:rsidRDefault="006142DA" w:rsidP="009C57D8">
            <w:pPr>
              <w:pStyle w:val="TableParagraph"/>
              <w:ind w:left="11"/>
              <w:jc w:val="center"/>
              <w:rPr>
                <w:b/>
                <w:sz w:val="24"/>
                <w:szCs w:val="24"/>
              </w:rPr>
            </w:pPr>
            <w:r w:rsidRPr="00C64C19">
              <w:rPr>
                <w:b/>
                <w:spacing w:val="-2"/>
                <w:sz w:val="24"/>
                <w:szCs w:val="24"/>
              </w:rPr>
              <w:t>Lėšos</w:t>
            </w:r>
          </w:p>
        </w:tc>
      </w:tr>
      <w:tr w:rsidR="006142DA" w:rsidRPr="00C64C19" w14:paraId="0D726A2B" w14:textId="77777777" w:rsidTr="004A7B39">
        <w:trPr>
          <w:trHeight w:val="1188"/>
        </w:trPr>
        <w:tc>
          <w:tcPr>
            <w:tcW w:w="2399" w:type="dxa"/>
            <w:gridSpan w:val="3"/>
          </w:tcPr>
          <w:p w14:paraId="1CD49337" w14:textId="77777777" w:rsidR="006142DA" w:rsidRPr="00C64C19" w:rsidRDefault="006142DA" w:rsidP="00C64C19">
            <w:pPr>
              <w:pStyle w:val="TableParagraph"/>
              <w:rPr>
                <w:spacing w:val="-2"/>
                <w:sz w:val="24"/>
                <w:szCs w:val="24"/>
              </w:rPr>
            </w:pPr>
            <w:r w:rsidRPr="00C64C19">
              <w:rPr>
                <w:sz w:val="24"/>
                <w:szCs w:val="24"/>
              </w:rPr>
              <w:t xml:space="preserve">Plėtoti mokėjimo mokytis kompetenciją, stiprinti motyvaciją ir įsitraukimą pamokoje. </w:t>
            </w:r>
          </w:p>
        </w:tc>
        <w:tc>
          <w:tcPr>
            <w:tcW w:w="1849" w:type="dxa"/>
          </w:tcPr>
          <w:p w14:paraId="222077B4" w14:textId="77777777" w:rsidR="006142DA" w:rsidRPr="00C64C19" w:rsidRDefault="006142DA" w:rsidP="00C64C19">
            <w:pPr>
              <w:pStyle w:val="TableParagraph"/>
              <w:tabs>
                <w:tab w:val="left" w:pos="337"/>
              </w:tabs>
              <w:ind w:right="230"/>
              <w:rPr>
                <w:sz w:val="24"/>
                <w:szCs w:val="24"/>
              </w:rPr>
            </w:pPr>
            <w:r w:rsidRPr="00C64C19">
              <w:rPr>
                <w:sz w:val="24"/>
                <w:szCs w:val="24"/>
              </w:rPr>
              <w:t xml:space="preserve">≥80% pamokų mokytojai organizuoja įsivertinimą. </w:t>
            </w:r>
          </w:p>
        </w:tc>
        <w:tc>
          <w:tcPr>
            <w:tcW w:w="1701" w:type="dxa"/>
          </w:tcPr>
          <w:p w14:paraId="529CFC3F" w14:textId="0932F917" w:rsidR="006142DA" w:rsidRPr="00C64C19" w:rsidRDefault="006142DA" w:rsidP="008802CF">
            <w:pPr>
              <w:pStyle w:val="TableParagraph"/>
              <w:ind w:left="108"/>
              <w:rPr>
                <w:sz w:val="24"/>
                <w:szCs w:val="24"/>
              </w:rPr>
            </w:pPr>
            <w:r w:rsidRPr="00C64C19">
              <w:rPr>
                <w:sz w:val="24"/>
                <w:szCs w:val="24"/>
              </w:rPr>
              <w:t>2026-202</w:t>
            </w:r>
            <w:r w:rsidR="008802CF">
              <w:rPr>
                <w:sz w:val="24"/>
                <w:szCs w:val="24"/>
              </w:rPr>
              <w:t>8</w:t>
            </w:r>
            <w:r w:rsidRPr="00C64C19">
              <w:rPr>
                <w:sz w:val="24"/>
                <w:szCs w:val="24"/>
              </w:rPr>
              <w:t xml:space="preserve"> m.</w:t>
            </w:r>
          </w:p>
        </w:tc>
        <w:tc>
          <w:tcPr>
            <w:tcW w:w="2126" w:type="dxa"/>
          </w:tcPr>
          <w:p w14:paraId="6B85DE24" w14:textId="77777777" w:rsidR="006142DA" w:rsidRPr="00C64C19" w:rsidRDefault="006142DA" w:rsidP="00C64C19">
            <w:pPr>
              <w:pStyle w:val="TableParagraph"/>
              <w:ind w:left="108" w:right="146"/>
              <w:rPr>
                <w:spacing w:val="-2"/>
                <w:sz w:val="24"/>
                <w:szCs w:val="24"/>
              </w:rPr>
            </w:pPr>
            <w:r w:rsidRPr="00C64C19">
              <w:rPr>
                <w:spacing w:val="-2"/>
                <w:sz w:val="24"/>
                <w:szCs w:val="24"/>
              </w:rPr>
              <w:t xml:space="preserve">Dalykų mokytojai, direktoriaus pavaduotojos ugdymui </w:t>
            </w:r>
          </w:p>
        </w:tc>
        <w:tc>
          <w:tcPr>
            <w:tcW w:w="1559" w:type="dxa"/>
          </w:tcPr>
          <w:p w14:paraId="42EC33D9" w14:textId="77777777" w:rsidR="00BD7B33" w:rsidRDefault="006142DA" w:rsidP="00C64C19">
            <w:pPr>
              <w:pStyle w:val="TableParagraph"/>
              <w:rPr>
                <w:sz w:val="24"/>
                <w:szCs w:val="24"/>
              </w:rPr>
            </w:pPr>
            <w:r w:rsidRPr="00C64C19">
              <w:rPr>
                <w:sz w:val="24"/>
                <w:szCs w:val="24"/>
              </w:rPr>
              <w:t>Mok</w:t>
            </w:r>
            <w:r w:rsidR="0097787C" w:rsidRPr="00C64C19">
              <w:rPr>
                <w:sz w:val="24"/>
                <w:szCs w:val="24"/>
              </w:rPr>
              <w:t xml:space="preserve">ymo </w:t>
            </w:r>
          </w:p>
          <w:p w14:paraId="09A80271" w14:textId="7A8DEEF5" w:rsidR="006142DA" w:rsidRPr="00C64C19" w:rsidRDefault="0097787C" w:rsidP="00C64C19">
            <w:pPr>
              <w:pStyle w:val="TableParagraph"/>
              <w:rPr>
                <w:sz w:val="24"/>
                <w:szCs w:val="24"/>
              </w:rPr>
            </w:pPr>
            <w:r w:rsidRPr="00C64C19">
              <w:rPr>
                <w:sz w:val="24"/>
                <w:szCs w:val="24"/>
              </w:rPr>
              <w:t>lėšos</w:t>
            </w:r>
          </w:p>
        </w:tc>
      </w:tr>
      <w:tr w:rsidR="006142DA" w:rsidRPr="00C64C19" w14:paraId="115BADBF" w14:textId="77777777" w:rsidTr="004A7B39">
        <w:trPr>
          <w:trHeight w:val="794"/>
        </w:trPr>
        <w:tc>
          <w:tcPr>
            <w:tcW w:w="2399" w:type="dxa"/>
            <w:gridSpan w:val="3"/>
          </w:tcPr>
          <w:p w14:paraId="795FA12D" w14:textId="77777777" w:rsidR="006142DA" w:rsidRPr="00C64C19" w:rsidRDefault="006142DA" w:rsidP="00C64C19">
            <w:pPr>
              <w:pStyle w:val="TableParagraph"/>
              <w:rPr>
                <w:sz w:val="24"/>
                <w:szCs w:val="24"/>
              </w:rPr>
            </w:pPr>
            <w:r w:rsidRPr="00C64C19">
              <w:rPr>
                <w:sz w:val="24"/>
                <w:szCs w:val="24"/>
              </w:rPr>
              <w:t>Diegti ir naudoti elektroninius įsivertinimo įrankius.</w:t>
            </w:r>
          </w:p>
        </w:tc>
        <w:tc>
          <w:tcPr>
            <w:tcW w:w="1849" w:type="dxa"/>
          </w:tcPr>
          <w:p w14:paraId="64B725F8" w14:textId="77777777" w:rsidR="006142DA" w:rsidRPr="00C64C19" w:rsidRDefault="006142DA" w:rsidP="009C57D8">
            <w:pPr>
              <w:tabs>
                <w:tab w:val="left" w:pos="533"/>
              </w:tabs>
              <w:spacing w:line="240" w:lineRule="auto"/>
              <w:ind w:left="148" w:firstLine="0"/>
              <w:jc w:val="left"/>
              <w:rPr>
                <w:szCs w:val="24"/>
              </w:rPr>
            </w:pPr>
            <w:r w:rsidRPr="00C64C19">
              <w:rPr>
                <w:szCs w:val="24"/>
              </w:rPr>
              <w:t xml:space="preserve">≥ 99% 5-IIG klasių mokinių įsivertins savo gebėjimus  </w:t>
            </w:r>
          </w:p>
        </w:tc>
        <w:tc>
          <w:tcPr>
            <w:tcW w:w="1701" w:type="dxa"/>
          </w:tcPr>
          <w:p w14:paraId="61388737" w14:textId="5DB40E64" w:rsidR="006142DA" w:rsidRPr="00C64C19" w:rsidRDefault="006142DA" w:rsidP="008802CF">
            <w:pPr>
              <w:pStyle w:val="TableParagraph"/>
              <w:spacing w:before="2"/>
              <w:ind w:left="108"/>
              <w:rPr>
                <w:sz w:val="24"/>
                <w:szCs w:val="24"/>
              </w:rPr>
            </w:pPr>
            <w:r w:rsidRPr="00C64C19">
              <w:rPr>
                <w:sz w:val="24"/>
                <w:szCs w:val="24"/>
              </w:rPr>
              <w:t>2026-202</w:t>
            </w:r>
            <w:r w:rsidR="008802CF">
              <w:rPr>
                <w:sz w:val="24"/>
                <w:szCs w:val="24"/>
              </w:rPr>
              <w:t>8</w:t>
            </w:r>
            <w:r w:rsidRPr="00C64C19">
              <w:rPr>
                <w:sz w:val="24"/>
                <w:szCs w:val="24"/>
              </w:rPr>
              <w:t xml:space="preserve"> m. </w:t>
            </w:r>
          </w:p>
        </w:tc>
        <w:tc>
          <w:tcPr>
            <w:tcW w:w="2126" w:type="dxa"/>
          </w:tcPr>
          <w:p w14:paraId="50A826F1" w14:textId="77777777" w:rsidR="006142DA" w:rsidRPr="00C64C19" w:rsidRDefault="006142DA" w:rsidP="00C64C19">
            <w:pPr>
              <w:pStyle w:val="TableParagraph"/>
              <w:ind w:left="108" w:right="146"/>
              <w:rPr>
                <w:sz w:val="24"/>
                <w:szCs w:val="24"/>
              </w:rPr>
            </w:pPr>
            <w:r w:rsidRPr="00C64C19">
              <w:rPr>
                <w:sz w:val="24"/>
                <w:szCs w:val="24"/>
              </w:rPr>
              <w:t xml:space="preserve">Karjeros specialistė, klasių auklėtojai, </w:t>
            </w:r>
            <w:r w:rsidRPr="00C64C19">
              <w:rPr>
                <w:spacing w:val="-2"/>
                <w:sz w:val="24"/>
                <w:szCs w:val="24"/>
              </w:rPr>
              <w:t>direktoriaus pavaduotojos ugdymui</w:t>
            </w:r>
          </w:p>
        </w:tc>
        <w:tc>
          <w:tcPr>
            <w:tcW w:w="1559" w:type="dxa"/>
          </w:tcPr>
          <w:p w14:paraId="3215391F" w14:textId="77777777" w:rsidR="00BD7B33" w:rsidRDefault="0097787C" w:rsidP="00C64C19">
            <w:pPr>
              <w:pStyle w:val="TableParagraph"/>
              <w:rPr>
                <w:sz w:val="24"/>
                <w:szCs w:val="24"/>
              </w:rPr>
            </w:pPr>
            <w:r w:rsidRPr="00C64C19">
              <w:rPr>
                <w:sz w:val="24"/>
                <w:szCs w:val="24"/>
              </w:rPr>
              <w:t xml:space="preserve">Mokymo </w:t>
            </w:r>
          </w:p>
          <w:p w14:paraId="5DEABCD9" w14:textId="733D2783" w:rsidR="006142DA" w:rsidRPr="00C64C19" w:rsidRDefault="0097787C" w:rsidP="00C64C19">
            <w:pPr>
              <w:pStyle w:val="TableParagraph"/>
              <w:rPr>
                <w:sz w:val="24"/>
                <w:szCs w:val="24"/>
              </w:rPr>
            </w:pPr>
            <w:r w:rsidRPr="00C64C19">
              <w:rPr>
                <w:sz w:val="24"/>
                <w:szCs w:val="24"/>
              </w:rPr>
              <w:t>lėšos</w:t>
            </w:r>
          </w:p>
        </w:tc>
      </w:tr>
      <w:tr w:rsidR="006142DA" w:rsidRPr="00C64C19" w14:paraId="3867A344" w14:textId="77777777" w:rsidTr="004A7B39">
        <w:trPr>
          <w:trHeight w:val="1276"/>
        </w:trPr>
        <w:tc>
          <w:tcPr>
            <w:tcW w:w="2399" w:type="dxa"/>
            <w:gridSpan w:val="3"/>
          </w:tcPr>
          <w:p w14:paraId="052534DC" w14:textId="77777777" w:rsidR="006142DA" w:rsidRPr="00C64C19" w:rsidRDefault="006142DA" w:rsidP="00C64C19">
            <w:pPr>
              <w:pStyle w:val="TableParagraph"/>
              <w:rPr>
                <w:spacing w:val="-2"/>
                <w:sz w:val="24"/>
                <w:szCs w:val="24"/>
              </w:rPr>
            </w:pPr>
            <w:r w:rsidRPr="00C64C19">
              <w:rPr>
                <w:spacing w:val="-2"/>
                <w:sz w:val="24"/>
                <w:szCs w:val="24"/>
              </w:rPr>
              <w:t xml:space="preserve">Stiprinti individualios pažangos pokyčio stebėseną. </w:t>
            </w:r>
          </w:p>
        </w:tc>
        <w:tc>
          <w:tcPr>
            <w:tcW w:w="1849" w:type="dxa"/>
          </w:tcPr>
          <w:p w14:paraId="7F697F6F" w14:textId="77777777" w:rsidR="006142DA" w:rsidRPr="00C64C19" w:rsidRDefault="006142DA" w:rsidP="00C64C19">
            <w:pPr>
              <w:pStyle w:val="TableParagraph"/>
              <w:tabs>
                <w:tab w:val="left" w:pos="337"/>
              </w:tabs>
              <w:ind w:right="230"/>
              <w:rPr>
                <w:sz w:val="24"/>
                <w:szCs w:val="24"/>
              </w:rPr>
            </w:pPr>
            <w:r w:rsidRPr="00C64C19">
              <w:rPr>
                <w:sz w:val="24"/>
                <w:szCs w:val="24"/>
              </w:rPr>
              <w:t xml:space="preserve">5-10 klasių mokiniai pusmečių pabaigoje įsivertina savo pasiekimų pokytį. </w:t>
            </w:r>
          </w:p>
        </w:tc>
        <w:tc>
          <w:tcPr>
            <w:tcW w:w="1701" w:type="dxa"/>
          </w:tcPr>
          <w:p w14:paraId="0D4AC947" w14:textId="7FABA4D1" w:rsidR="006142DA" w:rsidRPr="00C64C19" w:rsidRDefault="006142DA" w:rsidP="008802CF">
            <w:pPr>
              <w:pStyle w:val="TableParagraph"/>
              <w:ind w:left="108"/>
              <w:rPr>
                <w:sz w:val="24"/>
                <w:szCs w:val="24"/>
              </w:rPr>
            </w:pPr>
            <w:r w:rsidRPr="00C64C19">
              <w:rPr>
                <w:sz w:val="24"/>
                <w:szCs w:val="24"/>
              </w:rPr>
              <w:t>2026-202</w:t>
            </w:r>
            <w:r w:rsidR="008802CF">
              <w:rPr>
                <w:sz w:val="24"/>
                <w:szCs w:val="24"/>
              </w:rPr>
              <w:t>8</w:t>
            </w:r>
            <w:r w:rsidRPr="00C64C19">
              <w:rPr>
                <w:sz w:val="24"/>
                <w:szCs w:val="24"/>
              </w:rPr>
              <w:t xml:space="preserve"> m.</w:t>
            </w:r>
          </w:p>
        </w:tc>
        <w:tc>
          <w:tcPr>
            <w:tcW w:w="2126" w:type="dxa"/>
          </w:tcPr>
          <w:p w14:paraId="09185754" w14:textId="77777777" w:rsidR="006142DA" w:rsidRPr="00C64C19" w:rsidRDefault="006142DA" w:rsidP="00C64C19">
            <w:pPr>
              <w:pStyle w:val="TableParagraph"/>
              <w:ind w:left="108" w:right="146"/>
              <w:rPr>
                <w:sz w:val="24"/>
                <w:szCs w:val="24"/>
              </w:rPr>
            </w:pPr>
            <w:r w:rsidRPr="00C64C19">
              <w:rPr>
                <w:sz w:val="24"/>
                <w:szCs w:val="24"/>
              </w:rPr>
              <w:t>Klasių auklėtojai, dalykų mokytojai, direktoriaus pavaduotojos ugdymui</w:t>
            </w:r>
          </w:p>
        </w:tc>
        <w:tc>
          <w:tcPr>
            <w:tcW w:w="1559" w:type="dxa"/>
          </w:tcPr>
          <w:p w14:paraId="0C21B0D9" w14:textId="77777777" w:rsidR="00BD7B33" w:rsidRDefault="0097787C" w:rsidP="00C64C19">
            <w:pPr>
              <w:pStyle w:val="TableParagraph"/>
              <w:rPr>
                <w:sz w:val="24"/>
                <w:szCs w:val="24"/>
              </w:rPr>
            </w:pPr>
            <w:r w:rsidRPr="00C64C19">
              <w:rPr>
                <w:sz w:val="24"/>
                <w:szCs w:val="24"/>
              </w:rPr>
              <w:t xml:space="preserve">Mokymo </w:t>
            </w:r>
          </w:p>
          <w:p w14:paraId="05DADD47" w14:textId="038A29CF" w:rsidR="006142DA" w:rsidRPr="00C64C19" w:rsidRDefault="0097787C" w:rsidP="00C64C19">
            <w:pPr>
              <w:pStyle w:val="TableParagraph"/>
              <w:rPr>
                <w:sz w:val="24"/>
                <w:szCs w:val="24"/>
              </w:rPr>
            </w:pPr>
            <w:r w:rsidRPr="00C64C19">
              <w:rPr>
                <w:sz w:val="24"/>
                <w:szCs w:val="24"/>
              </w:rPr>
              <w:t>lėšos</w:t>
            </w:r>
          </w:p>
        </w:tc>
      </w:tr>
      <w:tr w:rsidR="006142DA" w:rsidRPr="00C64C19" w14:paraId="47FFDFAD" w14:textId="77777777" w:rsidTr="00C64C19">
        <w:trPr>
          <w:trHeight w:val="269"/>
        </w:trPr>
        <w:tc>
          <w:tcPr>
            <w:tcW w:w="9634" w:type="dxa"/>
            <w:gridSpan w:val="7"/>
          </w:tcPr>
          <w:p w14:paraId="7AEF4390" w14:textId="58D666E1" w:rsidR="006142DA" w:rsidRPr="00C64C19" w:rsidRDefault="006142DA" w:rsidP="00C64C19">
            <w:pPr>
              <w:spacing w:line="240" w:lineRule="auto"/>
              <w:ind w:firstLine="0"/>
              <w:rPr>
                <w:szCs w:val="24"/>
              </w:rPr>
            </w:pPr>
            <w:r w:rsidRPr="00C64C19">
              <w:rPr>
                <w:szCs w:val="24"/>
              </w:rPr>
              <w:t>1.2. Ugdyti mokinio socialinę brandą.</w:t>
            </w:r>
          </w:p>
        </w:tc>
      </w:tr>
      <w:tr w:rsidR="006142DA" w:rsidRPr="00C64C19" w14:paraId="0057F2A5" w14:textId="77777777" w:rsidTr="004A7B39">
        <w:trPr>
          <w:trHeight w:val="1768"/>
        </w:trPr>
        <w:tc>
          <w:tcPr>
            <w:tcW w:w="2399" w:type="dxa"/>
            <w:gridSpan w:val="3"/>
          </w:tcPr>
          <w:p w14:paraId="3E34CD22" w14:textId="77777777" w:rsidR="006142DA" w:rsidRPr="00C64C19" w:rsidRDefault="006142DA" w:rsidP="00C64C19">
            <w:pPr>
              <w:pStyle w:val="TableParagraph"/>
              <w:rPr>
                <w:spacing w:val="-2"/>
                <w:sz w:val="24"/>
                <w:szCs w:val="24"/>
              </w:rPr>
            </w:pPr>
            <w:r w:rsidRPr="00C64C19">
              <w:rPr>
                <w:spacing w:val="-2"/>
                <w:sz w:val="24"/>
                <w:szCs w:val="24"/>
              </w:rPr>
              <w:t xml:space="preserve">Skatinti mokinių savanorystę už mokyklos ribų. </w:t>
            </w:r>
          </w:p>
        </w:tc>
        <w:tc>
          <w:tcPr>
            <w:tcW w:w="1849" w:type="dxa"/>
          </w:tcPr>
          <w:p w14:paraId="0AAE70AA" w14:textId="77777777" w:rsidR="006142DA" w:rsidRPr="00C64C19" w:rsidRDefault="006142DA" w:rsidP="00C64C19">
            <w:pPr>
              <w:pStyle w:val="TableParagraph"/>
              <w:tabs>
                <w:tab w:val="left" w:pos="337"/>
              </w:tabs>
              <w:ind w:left="140" w:right="230"/>
              <w:rPr>
                <w:sz w:val="24"/>
                <w:szCs w:val="24"/>
              </w:rPr>
            </w:pPr>
            <w:r w:rsidRPr="00C64C19">
              <w:rPr>
                <w:sz w:val="24"/>
                <w:szCs w:val="24"/>
              </w:rPr>
              <w:t xml:space="preserve">20% privalomos socialinės pilietinės veiklos IG-IVG klasėse valandų atliekamos ne gimnazijoje </w:t>
            </w:r>
          </w:p>
        </w:tc>
        <w:tc>
          <w:tcPr>
            <w:tcW w:w="1701" w:type="dxa"/>
          </w:tcPr>
          <w:p w14:paraId="6124DF08" w14:textId="53A6F0E6" w:rsidR="006142DA" w:rsidRPr="00C64C19" w:rsidRDefault="006142DA" w:rsidP="008802CF">
            <w:pPr>
              <w:pStyle w:val="TableParagraph"/>
              <w:ind w:left="108"/>
              <w:rPr>
                <w:spacing w:val="-2"/>
                <w:sz w:val="24"/>
                <w:szCs w:val="24"/>
              </w:rPr>
            </w:pPr>
            <w:r w:rsidRPr="00C64C19">
              <w:rPr>
                <w:spacing w:val="-2"/>
                <w:sz w:val="24"/>
                <w:szCs w:val="24"/>
              </w:rPr>
              <w:t>2026-202</w:t>
            </w:r>
            <w:r w:rsidR="008802CF">
              <w:rPr>
                <w:spacing w:val="-2"/>
                <w:sz w:val="24"/>
                <w:szCs w:val="24"/>
              </w:rPr>
              <w:t>8</w:t>
            </w:r>
            <w:r w:rsidRPr="00C64C19">
              <w:rPr>
                <w:spacing w:val="-2"/>
                <w:sz w:val="24"/>
                <w:szCs w:val="24"/>
              </w:rPr>
              <w:t xml:space="preserve"> m.</w:t>
            </w:r>
          </w:p>
        </w:tc>
        <w:tc>
          <w:tcPr>
            <w:tcW w:w="2126" w:type="dxa"/>
          </w:tcPr>
          <w:p w14:paraId="5E8D155D" w14:textId="77777777" w:rsidR="006142DA" w:rsidRPr="00C64C19" w:rsidRDefault="006142DA" w:rsidP="00C64C19">
            <w:pPr>
              <w:pStyle w:val="TableParagraph"/>
              <w:ind w:left="108" w:right="146"/>
              <w:rPr>
                <w:sz w:val="24"/>
                <w:szCs w:val="24"/>
              </w:rPr>
            </w:pPr>
            <w:r w:rsidRPr="00C64C19">
              <w:rPr>
                <w:sz w:val="24"/>
                <w:szCs w:val="24"/>
              </w:rPr>
              <w:t xml:space="preserve">IG-IVG klasių auklėtojai, </w:t>
            </w:r>
            <w:r w:rsidRPr="00C64C19">
              <w:rPr>
                <w:spacing w:val="-2"/>
                <w:sz w:val="24"/>
                <w:szCs w:val="24"/>
              </w:rPr>
              <w:t>direktoriaus pavaduotojos ugdymui,</w:t>
            </w:r>
            <w:r w:rsidRPr="00C64C19">
              <w:rPr>
                <w:sz w:val="24"/>
                <w:szCs w:val="24"/>
              </w:rPr>
              <w:t xml:space="preserve"> asmuo, atsakingas už mokinių registrą  </w:t>
            </w:r>
          </w:p>
        </w:tc>
        <w:tc>
          <w:tcPr>
            <w:tcW w:w="1559" w:type="dxa"/>
          </w:tcPr>
          <w:p w14:paraId="65797A5B" w14:textId="77777777" w:rsidR="006142DA" w:rsidRPr="00C64C19" w:rsidRDefault="006142DA" w:rsidP="00C64C19">
            <w:pPr>
              <w:pStyle w:val="TableParagraph"/>
              <w:rPr>
                <w:sz w:val="24"/>
                <w:szCs w:val="24"/>
              </w:rPr>
            </w:pPr>
            <w:r w:rsidRPr="00C64C19">
              <w:rPr>
                <w:sz w:val="24"/>
                <w:szCs w:val="24"/>
              </w:rPr>
              <w:t>Žmogiškieji ištekliai</w:t>
            </w:r>
          </w:p>
        </w:tc>
      </w:tr>
      <w:tr w:rsidR="006142DA" w:rsidRPr="00C64C19" w14:paraId="17D6BB50" w14:textId="77777777" w:rsidTr="004A7B39">
        <w:trPr>
          <w:trHeight w:val="1102"/>
        </w:trPr>
        <w:tc>
          <w:tcPr>
            <w:tcW w:w="2399" w:type="dxa"/>
            <w:gridSpan w:val="3"/>
          </w:tcPr>
          <w:p w14:paraId="4904418A" w14:textId="77777777" w:rsidR="006142DA" w:rsidRPr="00C64C19" w:rsidRDefault="006142DA" w:rsidP="00C64C19">
            <w:pPr>
              <w:pStyle w:val="TableParagraph"/>
              <w:rPr>
                <w:spacing w:val="-2"/>
                <w:sz w:val="24"/>
                <w:szCs w:val="24"/>
              </w:rPr>
            </w:pPr>
            <w:r w:rsidRPr="00C64C19">
              <w:rPr>
                <w:spacing w:val="-2"/>
                <w:sz w:val="24"/>
                <w:szCs w:val="24"/>
              </w:rPr>
              <w:t xml:space="preserve">Skatinti mokinius dalyvavimas socialinėse iniciatyvose ir pilietinėse veiklose. </w:t>
            </w:r>
          </w:p>
        </w:tc>
        <w:tc>
          <w:tcPr>
            <w:tcW w:w="1849" w:type="dxa"/>
          </w:tcPr>
          <w:p w14:paraId="43531B4F" w14:textId="77777777" w:rsidR="006142DA" w:rsidRPr="00C64C19" w:rsidRDefault="006142DA" w:rsidP="009C57D8">
            <w:pPr>
              <w:pStyle w:val="TableParagraph"/>
              <w:tabs>
                <w:tab w:val="left" w:pos="337"/>
              </w:tabs>
              <w:ind w:left="148" w:right="230"/>
              <w:rPr>
                <w:sz w:val="24"/>
                <w:szCs w:val="24"/>
              </w:rPr>
            </w:pPr>
            <w:r w:rsidRPr="00C64C19">
              <w:rPr>
                <w:sz w:val="24"/>
                <w:szCs w:val="24"/>
              </w:rPr>
              <w:t xml:space="preserve">Dalyvauja kiekviena klasė </w:t>
            </w:r>
          </w:p>
          <w:p w14:paraId="664B7532" w14:textId="77777777" w:rsidR="006142DA" w:rsidRPr="00C64C19" w:rsidRDefault="006142DA" w:rsidP="009C57D8">
            <w:pPr>
              <w:pStyle w:val="TableParagraph"/>
              <w:tabs>
                <w:tab w:val="left" w:pos="337"/>
              </w:tabs>
              <w:ind w:left="148" w:right="230"/>
              <w:rPr>
                <w:sz w:val="24"/>
                <w:szCs w:val="24"/>
              </w:rPr>
            </w:pPr>
            <w:r w:rsidRPr="00C64C19">
              <w:rPr>
                <w:sz w:val="24"/>
                <w:szCs w:val="24"/>
              </w:rPr>
              <w:t>≥ 1 kartą per metus</w:t>
            </w:r>
          </w:p>
        </w:tc>
        <w:tc>
          <w:tcPr>
            <w:tcW w:w="1701" w:type="dxa"/>
          </w:tcPr>
          <w:p w14:paraId="77DBF4A6" w14:textId="41420F39" w:rsidR="006142DA" w:rsidRPr="00C64C19" w:rsidRDefault="006142DA" w:rsidP="008802CF">
            <w:pPr>
              <w:pStyle w:val="TableParagraph"/>
              <w:ind w:left="108"/>
              <w:rPr>
                <w:spacing w:val="-2"/>
                <w:sz w:val="24"/>
                <w:szCs w:val="24"/>
              </w:rPr>
            </w:pPr>
            <w:r w:rsidRPr="00C64C19">
              <w:rPr>
                <w:spacing w:val="-2"/>
                <w:sz w:val="24"/>
                <w:szCs w:val="24"/>
              </w:rPr>
              <w:t>2026-202</w:t>
            </w:r>
            <w:r w:rsidR="008802CF">
              <w:rPr>
                <w:spacing w:val="-2"/>
                <w:sz w:val="24"/>
                <w:szCs w:val="24"/>
              </w:rPr>
              <w:t>8</w:t>
            </w:r>
            <w:r w:rsidRPr="00C64C19">
              <w:rPr>
                <w:spacing w:val="-2"/>
                <w:sz w:val="24"/>
                <w:szCs w:val="24"/>
              </w:rPr>
              <w:t xml:space="preserve"> m. </w:t>
            </w:r>
          </w:p>
        </w:tc>
        <w:tc>
          <w:tcPr>
            <w:tcW w:w="2126" w:type="dxa"/>
          </w:tcPr>
          <w:p w14:paraId="4C457D50" w14:textId="77777777" w:rsidR="006142DA" w:rsidRPr="00C64C19" w:rsidRDefault="006142DA" w:rsidP="00C64C19">
            <w:pPr>
              <w:pStyle w:val="TableParagraph"/>
              <w:ind w:left="108" w:right="146"/>
              <w:rPr>
                <w:sz w:val="24"/>
                <w:szCs w:val="24"/>
              </w:rPr>
            </w:pPr>
            <w:r w:rsidRPr="00C64C19">
              <w:rPr>
                <w:sz w:val="24"/>
                <w:szCs w:val="24"/>
              </w:rPr>
              <w:t xml:space="preserve">Klasių auklėtojai, Mokinių taryba, </w:t>
            </w:r>
            <w:r w:rsidRPr="00C64C19">
              <w:rPr>
                <w:spacing w:val="-2"/>
                <w:sz w:val="24"/>
                <w:szCs w:val="24"/>
              </w:rPr>
              <w:t>direktoriaus pavaduotojos ugdymui</w:t>
            </w:r>
          </w:p>
        </w:tc>
        <w:tc>
          <w:tcPr>
            <w:tcW w:w="1559" w:type="dxa"/>
          </w:tcPr>
          <w:p w14:paraId="20E54D64" w14:textId="77777777" w:rsidR="006142DA" w:rsidRPr="00C64C19" w:rsidRDefault="006142DA" w:rsidP="00C64C19">
            <w:pPr>
              <w:pStyle w:val="TableParagraph"/>
              <w:rPr>
                <w:sz w:val="24"/>
                <w:szCs w:val="24"/>
              </w:rPr>
            </w:pPr>
            <w:r w:rsidRPr="00C64C19">
              <w:rPr>
                <w:sz w:val="24"/>
                <w:szCs w:val="24"/>
              </w:rPr>
              <w:t>Žmogiškieji ištekliai</w:t>
            </w:r>
          </w:p>
        </w:tc>
      </w:tr>
      <w:tr w:rsidR="006142DA" w:rsidRPr="00C64C19" w14:paraId="05020A42" w14:textId="77777777" w:rsidTr="004A7B39">
        <w:trPr>
          <w:trHeight w:val="274"/>
        </w:trPr>
        <w:tc>
          <w:tcPr>
            <w:tcW w:w="2399" w:type="dxa"/>
            <w:gridSpan w:val="3"/>
          </w:tcPr>
          <w:p w14:paraId="23DCB891" w14:textId="77777777" w:rsidR="006142DA" w:rsidRPr="00C64C19" w:rsidRDefault="006142DA" w:rsidP="00C64C19">
            <w:pPr>
              <w:pStyle w:val="TableParagraph"/>
              <w:rPr>
                <w:spacing w:val="-2"/>
                <w:sz w:val="24"/>
                <w:szCs w:val="24"/>
              </w:rPr>
            </w:pPr>
            <w:r w:rsidRPr="00C64C19">
              <w:rPr>
                <w:color w:val="000000"/>
                <w:sz w:val="24"/>
                <w:szCs w:val="24"/>
              </w:rPr>
              <w:t>Stiprinti mokinių bendradarbiavimą ir  bendruomeniškumą</w:t>
            </w:r>
          </w:p>
        </w:tc>
        <w:tc>
          <w:tcPr>
            <w:tcW w:w="1849" w:type="dxa"/>
          </w:tcPr>
          <w:p w14:paraId="65A1579C" w14:textId="77777777" w:rsidR="006142DA" w:rsidRPr="00C64C19" w:rsidRDefault="006142DA" w:rsidP="009C57D8">
            <w:pPr>
              <w:pStyle w:val="TableParagraph"/>
              <w:tabs>
                <w:tab w:val="left" w:pos="337"/>
              </w:tabs>
              <w:ind w:left="148" w:right="230"/>
              <w:rPr>
                <w:sz w:val="24"/>
                <w:szCs w:val="24"/>
              </w:rPr>
            </w:pPr>
            <w:r w:rsidRPr="00C64C19">
              <w:rPr>
                <w:sz w:val="24"/>
                <w:szCs w:val="24"/>
              </w:rPr>
              <w:t xml:space="preserve">≥ 99%  mokinių 1 kartą per metus dalyvauja edukaciniame renginyje. </w:t>
            </w:r>
          </w:p>
        </w:tc>
        <w:tc>
          <w:tcPr>
            <w:tcW w:w="1701" w:type="dxa"/>
          </w:tcPr>
          <w:p w14:paraId="79AAD9B4" w14:textId="7421118B" w:rsidR="006142DA" w:rsidRPr="00C64C19" w:rsidRDefault="006142DA" w:rsidP="008802CF">
            <w:pPr>
              <w:pStyle w:val="TableParagraph"/>
              <w:ind w:left="108"/>
              <w:rPr>
                <w:spacing w:val="-2"/>
                <w:sz w:val="24"/>
                <w:szCs w:val="24"/>
              </w:rPr>
            </w:pPr>
            <w:r w:rsidRPr="00C64C19">
              <w:rPr>
                <w:spacing w:val="-2"/>
                <w:sz w:val="24"/>
                <w:szCs w:val="24"/>
              </w:rPr>
              <w:t>2026-202</w:t>
            </w:r>
            <w:r w:rsidR="008802CF">
              <w:rPr>
                <w:spacing w:val="-2"/>
                <w:sz w:val="24"/>
                <w:szCs w:val="24"/>
              </w:rPr>
              <w:t>8</w:t>
            </w:r>
            <w:r w:rsidRPr="00C64C19">
              <w:rPr>
                <w:spacing w:val="-2"/>
                <w:sz w:val="24"/>
                <w:szCs w:val="24"/>
              </w:rPr>
              <w:t xml:space="preserve"> m.</w:t>
            </w:r>
          </w:p>
        </w:tc>
        <w:tc>
          <w:tcPr>
            <w:tcW w:w="2126" w:type="dxa"/>
          </w:tcPr>
          <w:p w14:paraId="2A6ECD05" w14:textId="77777777" w:rsidR="006142DA" w:rsidRPr="00C64C19" w:rsidRDefault="006142DA" w:rsidP="00C64C19">
            <w:pPr>
              <w:pStyle w:val="TableParagraph"/>
              <w:ind w:left="108" w:right="146"/>
              <w:rPr>
                <w:sz w:val="24"/>
                <w:szCs w:val="24"/>
              </w:rPr>
            </w:pPr>
            <w:r w:rsidRPr="00C64C19">
              <w:rPr>
                <w:sz w:val="24"/>
                <w:szCs w:val="24"/>
              </w:rPr>
              <w:t xml:space="preserve">Klasių auklėtojai, dalykų mokytojai, </w:t>
            </w:r>
            <w:r w:rsidRPr="00C64C19">
              <w:rPr>
                <w:spacing w:val="-2"/>
                <w:sz w:val="24"/>
                <w:szCs w:val="24"/>
              </w:rPr>
              <w:t>direktoriaus pavaduotojos ugdymui.</w:t>
            </w:r>
            <w:r w:rsidRPr="00C64C19">
              <w:rPr>
                <w:sz w:val="24"/>
                <w:szCs w:val="24"/>
              </w:rPr>
              <w:t xml:space="preserve"> </w:t>
            </w:r>
          </w:p>
        </w:tc>
        <w:tc>
          <w:tcPr>
            <w:tcW w:w="1559" w:type="dxa"/>
          </w:tcPr>
          <w:p w14:paraId="416CF5F5" w14:textId="77777777" w:rsidR="004B3DBC" w:rsidRDefault="0097787C" w:rsidP="004B3DBC">
            <w:pPr>
              <w:pStyle w:val="TableParagraph"/>
              <w:rPr>
                <w:sz w:val="24"/>
                <w:szCs w:val="24"/>
              </w:rPr>
            </w:pPr>
            <w:r w:rsidRPr="00C64C19">
              <w:rPr>
                <w:sz w:val="24"/>
                <w:szCs w:val="24"/>
              </w:rPr>
              <w:t>Mokymo lėšos</w:t>
            </w:r>
            <w:r w:rsidR="006142DA" w:rsidRPr="00C64C19">
              <w:rPr>
                <w:sz w:val="24"/>
                <w:szCs w:val="24"/>
              </w:rPr>
              <w:t xml:space="preserve">, </w:t>
            </w:r>
          </w:p>
          <w:p w14:paraId="77BC11C1" w14:textId="19BCE260" w:rsidR="006142DA" w:rsidRPr="00C64C19" w:rsidRDefault="004B3DBC" w:rsidP="004B3DBC">
            <w:pPr>
              <w:pStyle w:val="TableParagraph"/>
              <w:rPr>
                <w:sz w:val="24"/>
                <w:szCs w:val="24"/>
              </w:rPr>
            </w:pPr>
            <w:r>
              <w:rPr>
                <w:sz w:val="24"/>
                <w:szCs w:val="24"/>
              </w:rPr>
              <w:t>Kultūros paso lėšos</w:t>
            </w:r>
            <w:r w:rsidR="0097787C" w:rsidRPr="00C64C19">
              <w:rPr>
                <w:sz w:val="24"/>
                <w:szCs w:val="24"/>
              </w:rPr>
              <w:t xml:space="preserve">, </w:t>
            </w:r>
            <w:r>
              <w:rPr>
                <w:sz w:val="24"/>
                <w:szCs w:val="24"/>
              </w:rPr>
              <w:t>rėmėjų lėšos</w:t>
            </w:r>
            <w:r w:rsidR="006142DA" w:rsidRPr="00C64C19">
              <w:rPr>
                <w:sz w:val="24"/>
                <w:szCs w:val="24"/>
              </w:rPr>
              <w:t xml:space="preserve"> </w:t>
            </w:r>
          </w:p>
        </w:tc>
      </w:tr>
      <w:tr w:rsidR="006142DA" w:rsidRPr="00C64C19" w14:paraId="0263DD36" w14:textId="77777777" w:rsidTr="00C64C19">
        <w:trPr>
          <w:trHeight w:val="553"/>
        </w:trPr>
        <w:tc>
          <w:tcPr>
            <w:tcW w:w="9634" w:type="dxa"/>
            <w:gridSpan w:val="7"/>
          </w:tcPr>
          <w:p w14:paraId="3456D631" w14:textId="162C308F" w:rsidR="006142DA" w:rsidRPr="00C64C19" w:rsidRDefault="006142DA" w:rsidP="009C57D8">
            <w:pPr>
              <w:pStyle w:val="Sraopastraipa"/>
              <w:spacing w:line="240" w:lineRule="auto"/>
              <w:ind w:left="131" w:firstLine="6"/>
              <w:rPr>
                <w:b/>
                <w:szCs w:val="24"/>
              </w:rPr>
            </w:pPr>
            <w:r w:rsidRPr="00C64C19">
              <w:rPr>
                <w:b/>
                <w:szCs w:val="24"/>
              </w:rPr>
              <w:t>Tikslas</w:t>
            </w:r>
            <w:r w:rsidR="009C57D8">
              <w:rPr>
                <w:b/>
                <w:szCs w:val="24"/>
              </w:rPr>
              <w:t xml:space="preserve"> 2</w:t>
            </w:r>
            <w:r w:rsidRPr="00C64C19">
              <w:rPr>
                <w:b/>
                <w:szCs w:val="24"/>
              </w:rPr>
              <w:t>. Kurti saugią, pagarbią mokyklos kultūrą bei stiprinti fizinį mokinių saugumą mokykloje ir už jos ribų.</w:t>
            </w:r>
          </w:p>
        </w:tc>
      </w:tr>
      <w:tr w:rsidR="006142DA" w:rsidRPr="00C64C19" w14:paraId="7E300EEC" w14:textId="77777777" w:rsidTr="00C64C19">
        <w:trPr>
          <w:trHeight w:val="419"/>
        </w:trPr>
        <w:tc>
          <w:tcPr>
            <w:tcW w:w="9634" w:type="dxa"/>
            <w:gridSpan w:val="7"/>
          </w:tcPr>
          <w:p w14:paraId="4C2A1810" w14:textId="02472A1B" w:rsidR="006142DA" w:rsidRPr="00C64C19" w:rsidRDefault="006142DA" w:rsidP="00C64C19">
            <w:pPr>
              <w:spacing w:line="240" w:lineRule="auto"/>
              <w:ind w:firstLine="0"/>
              <w:rPr>
                <w:szCs w:val="24"/>
              </w:rPr>
            </w:pPr>
            <w:r w:rsidRPr="00C64C19">
              <w:rPr>
                <w:b/>
                <w:bCs/>
                <w:color w:val="FF0000"/>
                <w:szCs w:val="24"/>
              </w:rPr>
              <w:lastRenderedPageBreak/>
              <w:t xml:space="preserve"> </w:t>
            </w:r>
            <w:r w:rsidRPr="00C64C19">
              <w:rPr>
                <w:szCs w:val="24"/>
              </w:rPr>
              <w:t>2.1. Stiprinti bendruomenės narių tarpusavio pagarbą.</w:t>
            </w:r>
          </w:p>
          <w:p w14:paraId="05EA078B" w14:textId="77777777" w:rsidR="006142DA" w:rsidRPr="00C64C19" w:rsidRDefault="006142DA" w:rsidP="00C64C19">
            <w:pPr>
              <w:pStyle w:val="TableParagraph"/>
              <w:ind w:left="467" w:right="730"/>
              <w:rPr>
                <w:b/>
                <w:bCs/>
                <w:color w:val="FF0000"/>
                <w:sz w:val="24"/>
                <w:szCs w:val="24"/>
              </w:rPr>
            </w:pPr>
          </w:p>
        </w:tc>
      </w:tr>
      <w:tr w:rsidR="00C64C19" w:rsidRPr="00C64C19" w14:paraId="003482E1" w14:textId="77777777" w:rsidTr="004A7B39">
        <w:trPr>
          <w:trHeight w:val="711"/>
        </w:trPr>
        <w:tc>
          <w:tcPr>
            <w:tcW w:w="2115" w:type="dxa"/>
          </w:tcPr>
          <w:p w14:paraId="14B9731E" w14:textId="1EA43B35" w:rsidR="00C64C19" w:rsidRPr="00C64C19" w:rsidRDefault="00C64C19" w:rsidP="00C64C19">
            <w:pPr>
              <w:pStyle w:val="TableParagraph"/>
              <w:rPr>
                <w:sz w:val="24"/>
                <w:szCs w:val="24"/>
              </w:rPr>
            </w:pPr>
            <w:r w:rsidRPr="00C64C19">
              <w:rPr>
                <w:b/>
                <w:sz w:val="24"/>
                <w:szCs w:val="24"/>
              </w:rPr>
              <w:t>Priemonės</w:t>
            </w:r>
            <w:r w:rsidRPr="00C64C19">
              <w:rPr>
                <w:b/>
                <w:spacing w:val="-15"/>
                <w:sz w:val="24"/>
                <w:szCs w:val="24"/>
              </w:rPr>
              <w:t xml:space="preserve"> </w:t>
            </w:r>
            <w:r w:rsidRPr="00C64C19">
              <w:rPr>
                <w:b/>
                <w:sz w:val="24"/>
                <w:szCs w:val="24"/>
              </w:rPr>
              <w:t xml:space="preserve">/ </w:t>
            </w:r>
            <w:r w:rsidRPr="00C64C19">
              <w:rPr>
                <w:b/>
                <w:spacing w:val="-2"/>
                <w:sz w:val="24"/>
                <w:szCs w:val="24"/>
              </w:rPr>
              <w:t>veiklos</w:t>
            </w:r>
          </w:p>
        </w:tc>
        <w:tc>
          <w:tcPr>
            <w:tcW w:w="2133" w:type="dxa"/>
            <w:gridSpan w:val="3"/>
          </w:tcPr>
          <w:p w14:paraId="312AC4DA" w14:textId="77777777" w:rsidR="00BD7B33" w:rsidRDefault="00C64C19" w:rsidP="00C64C19">
            <w:pPr>
              <w:pStyle w:val="TableParagraph"/>
              <w:tabs>
                <w:tab w:val="left" w:pos="337"/>
              </w:tabs>
              <w:rPr>
                <w:b/>
                <w:spacing w:val="-15"/>
                <w:sz w:val="24"/>
                <w:szCs w:val="24"/>
              </w:rPr>
            </w:pPr>
            <w:r w:rsidRPr="00C64C19">
              <w:rPr>
                <w:b/>
                <w:sz w:val="24"/>
                <w:szCs w:val="24"/>
              </w:rPr>
              <w:t>Vertinimo</w:t>
            </w:r>
            <w:r>
              <w:rPr>
                <w:b/>
                <w:spacing w:val="-15"/>
                <w:sz w:val="24"/>
                <w:szCs w:val="24"/>
              </w:rPr>
              <w:t xml:space="preserve"> </w:t>
            </w:r>
          </w:p>
          <w:p w14:paraId="79123783" w14:textId="50CEB849" w:rsidR="00C64C19" w:rsidRPr="00C64C19" w:rsidRDefault="00C64C19" w:rsidP="00C64C19">
            <w:pPr>
              <w:pStyle w:val="TableParagraph"/>
              <w:tabs>
                <w:tab w:val="left" w:pos="337"/>
              </w:tabs>
              <w:rPr>
                <w:sz w:val="24"/>
                <w:szCs w:val="24"/>
              </w:rPr>
            </w:pPr>
            <w:r w:rsidRPr="00C64C19">
              <w:rPr>
                <w:b/>
                <w:spacing w:val="-15"/>
                <w:sz w:val="24"/>
                <w:szCs w:val="24"/>
              </w:rPr>
              <w:t>k</w:t>
            </w:r>
            <w:r w:rsidRPr="00C64C19">
              <w:rPr>
                <w:b/>
                <w:sz w:val="24"/>
                <w:szCs w:val="24"/>
              </w:rPr>
              <w:t>riterijai</w:t>
            </w:r>
          </w:p>
        </w:tc>
        <w:tc>
          <w:tcPr>
            <w:tcW w:w="1701" w:type="dxa"/>
          </w:tcPr>
          <w:p w14:paraId="4AE88D0F" w14:textId="5A0B0A5B" w:rsidR="00C64C19" w:rsidRPr="00C64C19" w:rsidRDefault="00C64C19" w:rsidP="00C64C19">
            <w:pPr>
              <w:pStyle w:val="TableParagraph"/>
              <w:ind w:left="108"/>
              <w:rPr>
                <w:sz w:val="24"/>
                <w:szCs w:val="24"/>
              </w:rPr>
            </w:pPr>
            <w:r w:rsidRPr="00C64C19">
              <w:rPr>
                <w:b/>
                <w:spacing w:val="-2"/>
                <w:sz w:val="24"/>
                <w:szCs w:val="24"/>
              </w:rPr>
              <w:t>Įvykdymo terminas</w:t>
            </w:r>
          </w:p>
        </w:tc>
        <w:tc>
          <w:tcPr>
            <w:tcW w:w="2126" w:type="dxa"/>
          </w:tcPr>
          <w:p w14:paraId="567844A6" w14:textId="74993586" w:rsidR="00C64C19" w:rsidRPr="00C64C19" w:rsidRDefault="00C64C19" w:rsidP="00C64C19">
            <w:pPr>
              <w:pStyle w:val="TableParagraph"/>
              <w:ind w:left="108" w:right="146"/>
              <w:rPr>
                <w:sz w:val="24"/>
                <w:szCs w:val="24"/>
              </w:rPr>
            </w:pPr>
            <w:r w:rsidRPr="00C64C19">
              <w:rPr>
                <w:b/>
                <w:spacing w:val="-2"/>
                <w:sz w:val="24"/>
                <w:szCs w:val="24"/>
              </w:rPr>
              <w:t>Atsakingi, vykdytojai</w:t>
            </w:r>
          </w:p>
        </w:tc>
        <w:tc>
          <w:tcPr>
            <w:tcW w:w="1559" w:type="dxa"/>
          </w:tcPr>
          <w:p w14:paraId="5EEE8A17" w14:textId="34A7482C" w:rsidR="00C64C19" w:rsidRPr="00C64C19" w:rsidRDefault="00C64C19" w:rsidP="00C64C19">
            <w:pPr>
              <w:pStyle w:val="TableParagraph"/>
              <w:ind w:right="730"/>
              <w:rPr>
                <w:sz w:val="24"/>
                <w:szCs w:val="24"/>
              </w:rPr>
            </w:pPr>
            <w:r w:rsidRPr="00C64C19">
              <w:rPr>
                <w:b/>
                <w:spacing w:val="-2"/>
                <w:sz w:val="24"/>
                <w:szCs w:val="24"/>
              </w:rPr>
              <w:t>Lėšos</w:t>
            </w:r>
          </w:p>
        </w:tc>
      </w:tr>
      <w:tr w:rsidR="00C64C19" w:rsidRPr="00C64C19" w14:paraId="31C159A7" w14:textId="77777777" w:rsidTr="004A7B39">
        <w:trPr>
          <w:trHeight w:val="1432"/>
        </w:trPr>
        <w:tc>
          <w:tcPr>
            <w:tcW w:w="2115" w:type="dxa"/>
          </w:tcPr>
          <w:p w14:paraId="75267BFE" w14:textId="7EE2EDC8" w:rsidR="00C64C19" w:rsidRPr="00C64C19" w:rsidRDefault="00C64C19" w:rsidP="00C64C19">
            <w:pPr>
              <w:pStyle w:val="TableParagraph"/>
              <w:rPr>
                <w:sz w:val="24"/>
                <w:szCs w:val="24"/>
              </w:rPr>
            </w:pPr>
            <w:r w:rsidRPr="00C64C19">
              <w:rPr>
                <w:sz w:val="24"/>
                <w:szCs w:val="24"/>
              </w:rPr>
              <w:t>Stiprinti mokinių ir mokytojų sveikatą, emocinę ir psichologinę gerovę.</w:t>
            </w:r>
          </w:p>
        </w:tc>
        <w:tc>
          <w:tcPr>
            <w:tcW w:w="2133" w:type="dxa"/>
            <w:gridSpan w:val="3"/>
          </w:tcPr>
          <w:p w14:paraId="62C90246" w14:textId="77777777" w:rsidR="00C64C19" w:rsidRPr="00C64C19" w:rsidRDefault="00C64C19" w:rsidP="00C64C19">
            <w:pPr>
              <w:pStyle w:val="TableParagraph"/>
              <w:tabs>
                <w:tab w:val="left" w:pos="337"/>
              </w:tabs>
              <w:rPr>
                <w:sz w:val="24"/>
                <w:szCs w:val="24"/>
              </w:rPr>
            </w:pPr>
            <w:r w:rsidRPr="00C64C19">
              <w:rPr>
                <w:sz w:val="24"/>
                <w:szCs w:val="24"/>
              </w:rPr>
              <w:t>≥ 50 % mokytojų dalyvauja mokymuose ir veiklose.</w:t>
            </w:r>
          </w:p>
          <w:p w14:paraId="606FBA74" w14:textId="54691191" w:rsidR="00C64C19" w:rsidRPr="00C64C19" w:rsidRDefault="00C64C19" w:rsidP="00C64C19">
            <w:pPr>
              <w:pStyle w:val="TableParagraph"/>
              <w:tabs>
                <w:tab w:val="left" w:pos="337"/>
              </w:tabs>
              <w:rPr>
                <w:sz w:val="24"/>
                <w:szCs w:val="24"/>
              </w:rPr>
            </w:pPr>
            <w:r w:rsidRPr="00C64C19">
              <w:rPr>
                <w:sz w:val="24"/>
                <w:szCs w:val="24"/>
              </w:rPr>
              <w:t xml:space="preserve">≥ 90 % mokinių kasmet dalyvauja renginiuose  </w:t>
            </w:r>
          </w:p>
        </w:tc>
        <w:tc>
          <w:tcPr>
            <w:tcW w:w="1701" w:type="dxa"/>
          </w:tcPr>
          <w:p w14:paraId="3950E5A8" w14:textId="4A0BFAE1" w:rsidR="00C64C19" w:rsidRPr="00C64C19" w:rsidRDefault="00C64C19" w:rsidP="008802CF">
            <w:pPr>
              <w:pStyle w:val="TableParagraph"/>
              <w:ind w:left="108"/>
              <w:rPr>
                <w:sz w:val="24"/>
                <w:szCs w:val="24"/>
              </w:rPr>
            </w:pPr>
            <w:r w:rsidRPr="00C64C19">
              <w:rPr>
                <w:sz w:val="24"/>
                <w:szCs w:val="24"/>
              </w:rPr>
              <w:t>2026 - 202</w:t>
            </w:r>
            <w:r w:rsidR="008802CF">
              <w:rPr>
                <w:sz w:val="24"/>
                <w:szCs w:val="24"/>
              </w:rPr>
              <w:t>8</w:t>
            </w:r>
            <w:r w:rsidRPr="00C64C19">
              <w:rPr>
                <w:sz w:val="24"/>
                <w:szCs w:val="24"/>
              </w:rPr>
              <w:t xml:space="preserve"> m.</w:t>
            </w:r>
          </w:p>
        </w:tc>
        <w:tc>
          <w:tcPr>
            <w:tcW w:w="2126" w:type="dxa"/>
          </w:tcPr>
          <w:p w14:paraId="6F873EFC" w14:textId="22A7B49D" w:rsidR="00C64C19" w:rsidRPr="00C64C19" w:rsidRDefault="00C64C19" w:rsidP="00C64C19">
            <w:pPr>
              <w:pStyle w:val="TableParagraph"/>
              <w:ind w:left="108" w:right="146"/>
              <w:rPr>
                <w:sz w:val="24"/>
                <w:szCs w:val="24"/>
              </w:rPr>
            </w:pPr>
            <w:r w:rsidRPr="00C64C19">
              <w:rPr>
                <w:sz w:val="24"/>
                <w:szCs w:val="24"/>
              </w:rPr>
              <w:t xml:space="preserve">Psichologas, socialinis pedagogas, visuomenės sveikatos specialistė, </w:t>
            </w:r>
            <w:r w:rsidRPr="00C64C19">
              <w:rPr>
                <w:spacing w:val="-2"/>
                <w:sz w:val="24"/>
                <w:szCs w:val="24"/>
              </w:rPr>
              <w:t>direktoriaus pavaduotojos ugdymui</w:t>
            </w:r>
          </w:p>
        </w:tc>
        <w:tc>
          <w:tcPr>
            <w:tcW w:w="1559" w:type="dxa"/>
          </w:tcPr>
          <w:p w14:paraId="32884B66" w14:textId="2580A13D" w:rsidR="00C64C19" w:rsidRPr="00C64C19" w:rsidRDefault="00C64C19" w:rsidP="00BD7B33">
            <w:pPr>
              <w:pStyle w:val="TableParagraph"/>
              <w:ind w:right="141"/>
              <w:rPr>
                <w:sz w:val="24"/>
                <w:szCs w:val="24"/>
              </w:rPr>
            </w:pPr>
            <w:r w:rsidRPr="00C64C19">
              <w:rPr>
                <w:sz w:val="24"/>
                <w:szCs w:val="24"/>
              </w:rPr>
              <w:t>Mokymo lėšos, prevencinių projektų lėšos.</w:t>
            </w:r>
          </w:p>
        </w:tc>
      </w:tr>
      <w:tr w:rsidR="00C64C19" w:rsidRPr="00C64C19" w14:paraId="115C0CE5" w14:textId="77777777" w:rsidTr="004A7B39">
        <w:trPr>
          <w:trHeight w:val="1414"/>
        </w:trPr>
        <w:tc>
          <w:tcPr>
            <w:tcW w:w="2115" w:type="dxa"/>
          </w:tcPr>
          <w:p w14:paraId="798DA224" w14:textId="77777777" w:rsidR="00C64C19" w:rsidRPr="00C64C19" w:rsidRDefault="00C64C19" w:rsidP="00C64C19">
            <w:pPr>
              <w:pStyle w:val="TableParagraph"/>
              <w:ind w:right="187"/>
              <w:rPr>
                <w:spacing w:val="-2"/>
                <w:sz w:val="24"/>
                <w:szCs w:val="24"/>
              </w:rPr>
            </w:pPr>
            <w:r w:rsidRPr="00C64C19">
              <w:rPr>
                <w:spacing w:val="-2"/>
                <w:sz w:val="24"/>
                <w:szCs w:val="24"/>
              </w:rPr>
              <w:t xml:space="preserve">Įvertinti mokinių ir mokytojų emocinę savijautą </w:t>
            </w:r>
          </w:p>
        </w:tc>
        <w:tc>
          <w:tcPr>
            <w:tcW w:w="2133" w:type="dxa"/>
            <w:gridSpan w:val="3"/>
          </w:tcPr>
          <w:p w14:paraId="499225F5" w14:textId="77777777" w:rsidR="00C64C19" w:rsidRPr="00C64C19" w:rsidRDefault="00C64C19" w:rsidP="00C64C19">
            <w:pPr>
              <w:pStyle w:val="TableParagraph"/>
              <w:tabs>
                <w:tab w:val="left" w:pos="337"/>
              </w:tabs>
              <w:rPr>
                <w:sz w:val="24"/>
                <w:szCs w:val="24"/>
              </w:rPr>
            </w:pPr>
            <w:r w:rsidRPr="00C64C19">
              <w:rPr>
                <w:sz w:val="24"/>
                <w:szCs w:val="24"/>
              </w:rPr>
              <w:t xml:space="preserve">Ne rečiau kaip kas 2 metus </w:t>
            </w:r>
          </w:p>
        </w:tc>
        <w:tc>
          <w:tcPr>
            <w:tcW w:w="1701" w:type="dxa"/>
          </w:tcPr>
          <w:p w14:paraId="06C6F901" w14:textId="77777777" w:rsidR="00C64C19" w:rsidRPr="00C64C19" w:rsidRDefault="00C64C19" w:rsidP="00C64C19">
            <w:pPr>
              <w:pStyle w:val="TableParagraph"/>
              <w:rPr>
                <w:color w:val="FF0000"/>
                <w:sz w:val="24"/>
                <w:szCs w:val="24"/>
              </w:rPr>
            </w:pPr>
            <w:r w:rsidRPr="00C64C19">
              <w:rPr>
                <w:sz w:val="24"/>
                <w:szCs w:val="24"/>
              </w:rPr>
              <w:t xml:space="preserve">2026 ir 2028 m.  IV ketvirtis  </w:t>
            </w:r>
          </w:p>
        </w:tc>
        <w:tc>
          <w:tcPr>
            <w:tcW w:w="2126" w:type="dxa"/>
          </w:tcPr>
          <w:p w14:paraId="1A4B5C67" w14:textId="77777777" w:rsidR="00C64C19" w:rsidRPr="00C64C19" w:rsidRDefault="00C64C19" w:rsidP="00C64C19">
            <w:pPr>
              <w:pStyle w:val="TableParagraph"/>
              <w:rPr>
                <w:color w:val="FF0000"/>
                <w:sz w:val="24"/>
                <w:szCs w:val="24"/>
              </w:rPr>
            </w:pPr>
            <w:r w:rsidRPr="00C64C19">
              <w:rPr>
                <w:sz w:val="24"/>
                <w:szCs w:val="24"/>
              </w:rPr>
              <w:t>Metodinė taryba</w:t>
            </w:r>
          </w:p>
        </w:tc>
        <w:tc>
          <w:tcPr>
            <w:tcW w:w="1559" w:type="dxa"/>
          </w:tcPr>
          <w:p w14:paraId="5824A85E" w14:textId="77777777" w:rsidR="00C64C19" w:rsidRPr="00C64C19" w:rsidRDefault="00C64C19" w:rsidP="00BD7B33">
            <w:pPr>
              <w:pStyle w:val="TableParagraph"/>
              <w:ind w:right="425"/>
              <w:rPr>
                <w:spacing w:val="-2"/>
                <w:sz w:val="24"/>
                <w:szCs w:val="24"/>
              </w:rPr>
            </w:pPr>
            <w:r w:rsidRPr="00C64C19">
              <w:rPr>
                <w:spacing w:val="-2"/>
                <w:sz w:val="24"/>
                <w:szCs w:val="24"/>
              </w:rPr>
              <w:t xml:space="preserve">Žmogiškieji ištekliai </w:t>
            </w:r>
          </w:p>
        </w:tc>
      </w:tr>
      <w:tr w:rsidR="00C64C19" w:rsidRPr="00C64C19" w14:paraId="4DD6D261" w14:textId="77777777" w:rsidTr="004A7B39">
        <w:trPr>
          <w:trHeight w:val="416"/>
        </w:trPr>
        <w:tc>
          <w:tcPr>
            <w:tcW w:w="2115" w:type="dxa"/>
          </w:tcPr>
          <w:p w14:paraId="13677281" w14:textId="77777777" w:rsidR="00C64C19" w:rsidRPr="00C64C19" w:rsidRDefault="00C64C19" w:rsidP="00C64C19">
            <w:pPr>
              <w:pStyle w:val="TableParagraph"/>
              <w:ind w:left="0" w:right="187"/>
              <w:rPr>
                <w:spacing w:val="-2"/>
                <w:sz w:val="24"/>
                <w:szCs w:val="24"/>
              </w:rPr>
            </w:pPr>
            <w:r w:rsidRPr="00C64C19">
              <w:rPr>
                <w:spacing w:val="-2"/>
                <w:sz w:val="24"/>
                <w:szCs w:val="24"/>
              </w:rPr>
              <w:t xml:space="preserve">Stiprinti bendruomenės įsitraukimą organizuojant projektus ir gimnazijos renginius.  </w:t>
            </w:r>
          </w:p>
        </w:tc>
        <w:tc>
          <w:tcPr>
            <w:tcW w:w="2133" w:type="dxa"/>
            <w:gridSpan w:val="3"/>
          </w:tcPr>
          <w:p w14:paraId="02A07304" w14:textId="77777777" w:rsidR="00C64C19" w:rsidRPr="00C64C19" w:rsidRDefault="00C64C19" w:rsidP="00C64C19">
            <w:pPr>
              <w:pStyle w:val="TableParagraph"/>
              <w:tabs>
                <w:tab w:val="left" w:pos="337"/>
              </w:tabs>
              <w:rPr>
                <w:sz w:val="24"/>
                <w:szCs w:val="24"/>
              </w:rPr>
            </w:pPr>
            <w:r w:rsidRPr="00C64C19">
              <w:rPr>
                <w:sz w:val="24"/>
                <w:szCs w:val="24"/>
              </w:rPr>
              <w:t xml:space="preserve">≥99% 5-IIG klasių mokinių ir mokytojų; </w:t>
            </w:r>
          </w:p>
          <w:p w14:paraId="6069241D" w14:textId="77777777" w:rsidR="00C64C19" w:rsidRPr="00C64C19" w:rsidRDefault="00C64C19" w:rsidP="00C64C19">
            <w:pPr>
              <w:pStyle w:val="TableParagraph"/>
              <w:tabs>
                <w:tab w:val="left" w:pos="337"/>
              </w:tabs>
              <w:rPr>
                <w:sz w:val="24"/>
                <w:szCs w:val="24"/>
              </w:rPr>
            </w:pPr>
            <w:r w:rsidRPr="00C64C19">
              <w:rPr>
                <w:sz w:val="24"/>
                <w:szCs w:val="24"/>
              </w:rPr>
              <w:t>≥ 20 % tėvų</w:t>
            </w:r>
          </w:p>
          <w:p w14:paraId="3C9B4734" w14:textId="77777777" w:rsidR="00C64C19" w:rsidRPr="00C64C19" w:rsidRDefault="00C64C19" w:rsidP="00C64C19">
            <w:pPr>
              <w:pStyle w:val="TableParagraph"/>
              <w:tabs>
                <w:tab w:val="left" w:pos="337"/>
              </w:tabs>
              <w:rPr>
                <w:sz w:val="24"/>
                <w:szCs w:val="24"/>
              </w:rPr>
            </w:pPr>
          </w:p>
        </w:tc>
        <w:tc>
          <w:tcPr>
            <w:tcW w:w="1701" w:type="dxa"/>
          </w:tcPr>
          <w:p w14:paraId="2C075821" w14:textId="65C673D9" w:rsidR="00C64C19" w:rsidRPr="00C64C19" w:rsidRDefault="00C64C19" w:rsidP="008802CF">
            <w:pPr>
              <w:pStyle w:val="TableParagraph"/>
              <w:rPr>
                <w:sz w:val="24"/>
                <w:szCs w:val="24"/>
              </w:rPr>
            </w:pPr>
            <w:r w:rsidRPr="00C64C19">
              <w:rPr>
                <w:sz w:val="24"/>
                <w:szCs w:val="24"/>
              </w:rPr>
              <w:t>2026- 202</w:t>
            </w:r>
            <w:r w:rsidR="008802CF">
              <w:rPr>
                <w:sz w:val="24"/>
                <w:szCs w:val="24"/>
              </w:rPr>
              <w:t>8</w:t>
            </w:r>
            <w:r w:rsidRPr="00C64C19">
              <w:rPr>
                <w:sz w:val="24"/>
                <w:szCs w:val="24"/>
              </w:rPr>
              <w:t xml:space="preserve"> m.</w:t>
            </w:r>
          </w:p>
        </w:tc>
        <w:tc>
          <w:tcPr>
            <w:tcW w:w="2126" w:type="dxa"/>
          </w:tcPr>
          <w:p w14:paraId="30CCB358" w14:textId="77777777" w:rsidR="00C64C19" w:rsidRPr="00C64C19" w:rsidRDefault="00C64C19" w:rsidP="00C64C19">
            <w:pPr>
              <w:pStyle w:val="TableParagraph"/>
              <w:rPr>
                <w:sz w:val="24"/>
                <w:szCs w:val="24"/>
              </w:rPr>
            </w:pPr>
            <w:r w:rsidRPr="00C64C19">
              <w:rPr>
                <w:sz w:val="24"/>
                <w:szCs w:val="24"/>
              </w:rPr>
              <w:t xml:space="preserve">Dalykų mokytojai, klasių auklėtojai, </w:t>
            </w:r>
            <w:r w:rsidRPr="00C64C19">
              <w:rPr>
                <w:spacing w:val="-2"/>
                <w:sz w:val="24"/>
                <w:szCs w:val="24"/>
              </w:rPr>
              <w:t>direktoriaus pavaduotojos ugdymui, pagalbos mokiniui specialistai, mokinio padėjėjos</w:t>
            </w:r>
          </w:p>
        </w:tc>
        <w:tc>
          <w:tcPr>
            <w:tcW w:w="1559" w:type="dxa"/>
          </w:tcPr>
          <w:p w14:paraId="38090A24" w14:textId="1F6C456F" w:rsidR="00C64C19" w:rsidRPr="00C64C19" w:rsidRDefault="00C64C19" w:rsidP="00BD7B33">
            <w:pPr>
              <w:pStyle w:val="TableParagraph"/>
              <w:ind w:right="283"/>
              <w:rPr>
                <w:spacing w:val="-2"/>
                <w:sz w:val="24"/>
                <w:szCs w:val="24"/>
              </w:rPr>
            </w:pPr>
            <w:r w:rsidRPr="00C64C19">
              <w:rPr>
                <w:sz w:val="24"/>
                <w:szCs w:val="24"/>
              </w:rPr>
              <w:t>Mokymo lėšos</w:t>
            </w:r>
            <w:r w:rsidRPr="00C64C19">
              <w:rPr>
                <w:spacing w:val="-2"/>
                <w:sz w:val="24"/>
                <w:szCs w:val="24"/>
              </w:rPr>
              <w:t xml:space="preserve">, Kultūros paso lėšos </w:t>
            </w:r>
          </w:p>
        </w:tc>
      </w:tr>
      <w:tr w:rsidR="00C64C19" w:rsidRPr="00C64C19" w14:paraId="20F370DB" w14:textId="77777777" w:rsidTr="00C64C19">
        <w:trPr>
          <w:trHeight w:val="464"/>
        </w:trPr>
        <w:tc>
          <w:tcPr>
            <w:tcW w:w="9634" w:type="dxa"/>
            <w:gridSpan w:val="7"/>
          </w:tcPr>
          <w:p w14:paraId="6C916598" w14:textId="75F35B23" w:rsidR="00C64C19" w:rsidRPr="00C64C19" w:rsidRDefault="00C64C19" w:rsidP="00C64C19">
            <w:pPr>
              <w:spacing w:line="240" w:lineRule="auto"/>
              <w:ind w:firstLine="0"/>
              <w:rPr>
                <w:b/>
                <w:bCs/>
                <w:color w:val="FF0000"/>
                <w:spacing w:val="-2"/>
                <w:szCs w:val="24"/>
              </w:rPr>
            </w:pPr>
            <w:r w:rsidRPr="00C64C19">
              <w:rPr>
                <w:b/>
                <w:bCs/>
                <w:color w:val="FF0000"/>
                <w:spacing w:val="-2"/>
                <w:szCs w:val="24"/>
              </w:rPr>
              <w:t xml:space="preserve"> </w:t>
            </w:r>
            <w:r w:rsidRPr="00C64C19">
              <w:rPr>
                <w:szCs w:val="24"/>
              </w:rPr>
              <w:t xml:space="preserve">2.2. Ugdyti konstruktyvaus bendravimo ir bendradarbiavimo įgūdžius. </w:t>
            </w:r>
          </w:p>
        </w:tc>
      </w:tr>
      <w:tr w:rsidR="00C64C19" w:rsidRPr="00C64C19" w14:paraId="0B0CA97E" w14:textId="77777777" w:rsidTr="004A7B39">
        <w:trPr>
          <w:trHeight w:val="1336"/>
        </w:trPr>
        <w:tc>
          <w:tcPr>
            <w:tcW w:w="2115" w:type="dxa"/>
          </w:tcPr>
          <w:p w14:paraId="363D461E" w14:textId="77777777" w:rsidR="00C64C19" w:rsidRPr="00C64C19" w:rsidRDefault="00C64C19" w:rsidP="00C64C19">
            <w:pPr>
              <w:pStyle w:val="TableParagraph"/>
              <w:ind w:right="187"/>
              <w:rPr>
                <w:color w:val="FF0000"/>
                <w:spacing w:val="-2"/>
                <w:sz w:val="24"/>
                <w:szCs w:val="24"/>
              </w:rPr>
            </w:pPr>
            <w:r w:rsidRPr="00C64C19">
              <w:rPr>
                <w:spacing w:val="-2"/>
                <w:sz w:val="24"/>
                <w:szCs w:val="24"/>
              </w:rPr>
              <w:t xml:space="preserve">Organizuoti tiriamąsias ir pažintines veiklas STEAM ir meninio ugdymo srityse bei prasmingai integruoti ugdomąsias veiklas </w:t>
            </w:r>
          </w:p>
        </w:tc>
        <w:tc>
          <w:tcPr>
            <w:tcW w:w="2133" w:type="dxa"/>
            <w:gridSpan w:val="3"/>
          </w:tcPr>
          <w:p w14:paraId="67B7CE74" w14:textId="77777777" w:rsidR="00C64C19" w:rsidRPr="00C64C19" w:rsidRDefault="00C64C19" w:rsidP="00C64C19">
            <w:pPr>
              <w:pStyle w:val="TableParagraph"/>
              <w:tabs>
                <w:tab w:val="left" w:pos="337"/>
              </w:tabs>
              <w:ind w:left="136" w:right="175"/>
              <w:rPr>
                <w:sz w:val="24"/>
                <w:szCs w:val="24"/>
              </w:rPr>
            </w:pPr>
            <w:r w:rsidRPr="00C64C19">
              <w:rPr>
                <w:sz w:val="24"/>
                <w:szCs w:val="24"/>
              </w:rPr>
              <w:t>≥80% mokinių įtraukiami į STEAM ir/ar meninio ugdymo veiklas.</w:t>
            </w:r>
          </w:p>
          <w:p w14:paraId="11782504" w14:textId="77777777" w:rsidR="00C64C19" w:rsidRPr="00C64C19" w:rsidRDefault="00C64C19" w:rsidP="00C64C19">
            <w:pPr>
              <w:pStyle w:val="TableParagraph"/>
              <w:tabs>
                <w:tab w:val="left" w:pos="337"/>
              </w:tabs>
              <w:ind w:left="136" w:right="175"/>
              <w:rPr>
                <w:sz w:val="24"/>
                <w:szCs w:val="24"/>
              </w:rPr>
            </w:pPr>
            <w:r w:rsidRPr="00C64C19">
              <w:rPr>
                <w:sz w:val="24"/>
                <w:szCs w:val="24"/>
              </w:rPr>
              <w:t>Kiekvienas mokytojas su kolega veda bent vieną integruotą veiklą per metus.</w:t>
            </w:r>
          </w:p>
        </w:tc>
        <w:tc>
          <w:tcPr>
            <w:tcW w:w="1701" w:type="dxa"/>
          </w:tcPr>
          <w:p w14:paraId="4930BB02" w14:textId="01E92E12" w:rsidR="00C64C19" w:rsidRPr="00C64C19" w:rsidRDefault="00C64C19" w:rsidP="008802CF">
            <w:pPr>
              <w:pStyle w:val="TableParagraph"/>
              <w:ind w:left="108"/>
              <w:rPr>
                <w:sz w:val="24"/>
                <w:szCs w:val="24"/>
              </w:rPr>
            </w:pPr>
            <w:r w:rsidRPr="00C64C19">
              <w:rPr>
                <w:sz w:val="24"/>
                <w:szCs w:val="24"/>
              </w:rPr>
              <w:t>2026-202</w:t>
            </w:r>
            <w:r w:rsidR="008802CF">
              <w:rPr>
                <w:sz w:val="24"/>
                <w:szCs w:val="24"/>
              </w:rPr>
              <w:t>8</w:t>
            </w:r>
            <w:r w:rsidRPr="00C64C19">
              <w:rPr>
                <w:sz w:val="24"/>
                <w:szCs w:val="24"/>
              </w:rPr>
              <w:t xml:space="preserve"> m. </w:t>
            </w:r>
          </w:p>
        </w:tc>
        <w:tc>
          <w:tcPr>
            <w:tcW w:w="2126" w:type="dxa"/>
          </w:tcPr>
          <w:p w14:paraId="6D830A2D" w14:textId="77777777" w:rsidR="00C64C19" w:rsidRPr="00C64C19" w:rsidRDefault="00C64C19" w:rsidP="00C64C19">
            <w:pPr>
              <w:pStyle w:val="TableParagraph"/>
              <w:ind w:left="108" w:right="146"/>
              <w:rPr>
                <w:spacing w:val="-2"/>
                <w:sz w:val="24"/>
                <w:szCs w:val="24"/>
              </w:rPr>
            </w:pPr>
            <w:r w:rsidRPr="00C64C19">
              <w:rPr>
                <w:sz w:val="24"/>
                <w:szCs w:val="24"/>
              </w:rPr>
              <w:t>Dalykų mokytojai, direktoriaus pavaduotojos ugdymui</w:t>
            </w:r>
          </w:p>
        </w:tc>
        <w:tc>
          <w:tcPr>
            <w:tcW w:w="1559" w:type="dxa"/>
          </w:tcPr>
          <w:p w14:paraId="572A4101" w14:textId="672503F8" w:rsidR="00C64C19" w:rsidRPr="00C64C19" w:rsidRDefault="00C64C19" w:rsidP="00BD7B33">
            <w:pPr>
              <w:pStyle w:val="TableParagraph"/>
              <w:ind w:right="141"/>
              <w:rPr>
                <w:spacing w:val="-2"/>
                <w:sz w:val="24"/>
                <w:szCs w:val="24"/>
              </w:rPr>
            </w:pPr>
            <w:r w:rsidRPr="00C64C19">
              <w:rPr>
                <w:sz w:val="24"/>
                <w:szCs w:val="24"/>
              </w:rPr>
              <w:t>Mokymo lėšos</w:t>
            </w:r>
          </w:p>
        </w:tc>
      </w:tr>
      <w:tr w:rsidR="00C64C19" w:rsidRPr="00C64C19" w14:paraId="78640BDB" w14:textId="77777777" w:rsidTr="004A7B39">
        <w:trPr>
          <w:trHeight w:val="1336"/>
        </w:trPr>
        <w:tc>
          <w:tcPr>
            <w:tcW w:w="2115" w:type="dxa"/>
          </w:tcPr>
          <w:p w14:paraId="7FCF1059" w14:textId="77777777" w:rsidR="00C64C19" w:rsidRPr="00C64C19" w:rsidRDefault="00C64C19" w:rsidP="00C64C19">
            <w:pPr>
              <w:pStyle w:val="TableParagraph"/>
              <w:ind w:right="187"/>
              <w:rPr>
                <w:spacing w:val="-2"/>
                <w:sz w:val="24"/>
                <w:szCs w:val="24"/>
              </w:rPr>
            </w:pPr>
            <w:r w:rsidRPr="00C64C19">
              <w:rPr>
                <w:spacing w:val="-2"/>
                <w:sz w:val="24"/>
                <w:szCs w:val="24"/>
              </w:rPr>
              <w:t>Stiprinti dalijimąsi gerąja patirtimi.</w:t>
            </w:r>
          </w:p>
        </w:tc>
        <w:tc>
          <w:tcPr>
            <w:tcW w:w="2133" w:type="dxa"/>
            <w:gridSpan w:val="3"/>
          </w:tcPr>
          <w:p w14:paraId="45B334C5" w14:textId="77777777" w:rsidR="00C64C19" w:rsidRPr="00C64C19" w:rsidRDefault="00C64C19" w:rsidP="00C64C19">
            <w:pPr>
              <w:pStyle w:val="TableParagraph"/>
              <w:tabs>
                <w:tab w:val="left" w:pos="337"/>
              </w:tabs>
              <w:ind w:left="136" w:right="175"/>
              <w:rPr>
                <w:sz w:val="24"/>
                <w:szCs w:val="24"/>
              </w:rPr>
            </w:pPr>
            <w:r w:rsidRPr="00C64C19">
              <w:rPr>
                <w:sz w:val="24"/>
                <w:szCs w:val="24"/>
              </w:rPr>
              <w:t>≥2 kartus per metus</w:t>
            </w:r>
          </w:p>
        </w:tc>
        <w:tc>
          <w:tcPr>
            <w:tcW w:w="1701" w:type="dxa"/>
          </w:tcPr>
          <w:p w14:paraId="06FC4EF3" w14:textId="76FFBEB9" w:rsidR="00C64C19" w:rsidRPr="00C64C19" w:rsidRDefault="00C64C19" w:rsidP="008802CF">
            <w:pPr>
              <w:pStyle w:val="TableParagraph"/>
              <w:ind w:left="108"/>
              <w:rPr>
                <w:sz w:val="24"/>
                <w:szCs w:val="24"/>
              </w:rPr>
            </w:pPr>
            <w:r w:rsidRPr="00C64C19">
              <w:rPr>
                <w:sz w:val="24"/>
                <w:szCs w:val="24"/>
              </w:rPr>
              <w:t>2026-202</w:t>
            </w:r>
            <w:r w:rsidR="008802CF">
              <w:rPr>
                <w:sz w:val="24"/>
                <w:szCs w:val="24"/>
              </w:rPr>
              <w:t>8</w:t>
            </w:r>
            <w:r w:rsidRPr="00C64C19">
              <w:rPr>
                <w:sz w:val="24"/>
                <w:szCs w:val="24"/>
              </w:rPr>
              <w:t xml:space="preserve"> m. </w:t>
            </w:r>
          </w:p>
        </w:tc>
        <w:tc>
          <w:tcPr>
            <w:tcW w:w="2126" w:type="dxa"/>
          </w:tcPr>
          <w:p w14:paraId="186D6A8A" w14:textId="77777777" w:rsidR="00C64C19" w:rsidRPr="00C64C19" w:rsidRDefault="00C64C19" w:rsidP="00C64C19">
            <w:pPr>
              <w:pStyle w:val="TableParagraph"/>
              <w:ind w:left="108" w:right="146"/>
              <w:rPr>
                <w:sz w:val="24"/>
                <w:szCs w:val="24"/>
              </w:rPr>
            </w:pPr>
            <w:r w:rsidRPr="00C64C19">
              <w:rPr>
                <w:sz w:val="24"/>
                <w:szCs w:val="24"/>
              </w:rPr>
              <w:t xml:space="preserve">Dalykų mokytojai, direktoriaus pavaduotojos ugdymui, pagalbos mokiniui specialistai </w:t>
            </w:r>
          </w:p>
        </w:tc>
        <w:tc>
          <w:tcPr>
            <w:tcW w:w="1559" w:type="dxa"/>
          </w:tcPr>
          <w:p w14:paraId="389CF4B1" w14:textId="686262EC" w:rsidR="00C64C19" w:rsidRPr="00C64C19" w:rsidRDefault="00BD7B33" w:rsidP="00BD7B33">
            <w:pPr>
              <w:pStyle w:val="TableParagraph"/>
              <w:tabs>
                <w:tab w:val="left" w:pos="567"/>
              </w:tabs>
              <w:ind w:right="283"/>
              <w:rPr>
                <w:spacing w:val="-2"/>
                <w:sz w:val="24"/>
                <w:szCs w:val="24"/>
              </w:rPr>
            </w:pPr>
            <w:r w:rsidRPr="00C64C19">
              <w:rPr>
                <w:sz w:val="24"/>
                <w:szCs w:val="24"/>
              </w:rPr>
              <w:t>Mokymo lėšos</w:t>
            </w:r>
          </w:p>
        </w:tc>
      </w:tr>
      <w:tr w:rsidR="00C64C19" w:rsidRPr="00C64C19" w14:paraId="13A2D70B" w14:textId="77777777" w:rsidTr="004A7B39">
        <w:trPr>
          <w:trHeight w:val="1412"/>
        </w:trPr>
        <w:tc>
          <w:tcPr>
            <w:tcW w:w="2115" w:type="dxa"/>
          </w:tcPr>
          <w:p w14:paraId="3127BD6E" w14:textId="77777777" w:rsidR="00C64C19" w:rsidRPr="00C64C19" w:rsidRDefault="00C64C19" w:rsidP="00C64C19">
            <w:pPr>
              <w:pStyle w:val="TableParagraph"/>
              <w:ind w:right="187"/>
              <w:rPr>
                <w:spacing w:val="-2"/>
                <w:sz w:val="24"/>
                <w:szCs w:val="24"/>
              </w:rPr>
            </w:pPr>
            <w:r w:rsidRPr="00C64C19">
              <w:rPr>
                <w:spacing w:val="-2"/>
                <w:sz w:val="24"/>
                <w:szCs w:val="24"/>
              </w:rPr>
              <w:t xml:space="preserve">Tęsti bendradarbiavimą planuojant ugdymą, teikiant pagalbą ir stebint asmeninę SUP mokinių pažangą </w:t>
            </w:r>
          </w:p>
        </w:tc>
        <w:tc>
          <w:tcPr>
            <w:tcW w:w="2133" w:type="dxa"/>
            <w:gridSpan w:val="3"/>
          </w:tcPr>
          <w:p w14:paraId="5C9AFBF4" w14:textId="77777777" w:rsidR="00C64C19" w:rsidRPr="00C64C19" w:rsidRDefault="00C64C19" w:rsidP="00C64C19">
            <w:pPr>
              <w:pStyle w:val="TableParagraph"/>
              <w:tabs>
                <w:tab w:val="left" w:pos="337"/>
              </w:tabs>
              <w:ind w:left="136" w:right="175"/>
              <w:rPr>
                <w:sz w:val="24"/>
                <w:szCs w:val="24"/>
              </w:rPr>
            </w:pPr>
            <w:r w:rsidRPr="00C64C19">
              <w:rPr>
                <w:sz w:val="24"/>
                <w:szCs w:val="24"/>
              </w:rPr>
              <w:t xml:space="preserve">≥2 kartus per metus </w:t>
            </w:r>
          </w:p>
        </w:tc>
        <w:tc>
          <w:tcPr>
            <w:tcW w:w="1701" w:type="dxa"/>
          </w:tcPr>
          <w:p w14:paraId="40C0950F" w14:textId="5A4AD9B5" w:rsidR="00C64C19" w:rsidRPr="00C64C19" w:rsidRDefault="00C64C19" w:rsidP="008802CF">
            <w:pPr>
              <w:pStyle w:val="TableParagraph"/>
              <w:ind w:left="108"/>
              <w:rPr>
                <w:sz w:val="24"/>
                <w:szCs w:val="24"/>
              </w:rPr>
            </w:pPr>
            <w:r w:rsidRPr="00C64C19">
              <w:rPr>
                <w:sz w:val="24"/>
                <w:szCs w:val="24"/>
              </w:rPr>
              <w:t>2026-202</w:t>
            </w:r>
            <w:r w:rsidR="008802CF">
              <w:rPr>
                <w:sz w:val="24"/>
                <w:szCs w:val="24"/>
              </w:rPr>
              <w:t>8</w:t>
            </w:r>
            <w:r w:rsidRPr="00C64C19">
              <w:rPr>
                <w:sz w:val="24"/>
                <w:szCs w:val="24"/>
              </w:rPr>
              <w:t xml:space="preserve"> m. </w:t>
            </w:r>
          </w:p>
        </w:tc>
        <w:tc>
          <w:tcPr>
            <w:tcW w:w="2126" w:type="dxa"/>
          </w:tcPr>
          <w:p w14:paraId="37233CFD" w14:textId="77777777" w:rsidR="00C64C19" w:rsidRPr="00C64C19" w:rsidRDefault="00C64C19" w:rsidP="00C64C19">
            <w:pPr>
              <w:pStyle w:val="TableParagraph"/>
              <w:ind w:left="108" w:right="146"/>
              <w:rPr>
                <w:color w:val="FF0000"/>
                <w:spacing w:val="-2"/>
                <w:sz w:val="24"/>
                <w:szCs w:val="24"/>
              </w:rPr>
            </w:pPr>
            <w:r w:rsidRPr="00C64C19">
              <w:rPr>
                <w:sz w:val="24"/>
                <w:szCs w:val="24"/>
              </w:rPr>
              <w:t>Direktorius, VGK nariai, dalykų mokytojai, mokinio padėjėjos</w:t>
            </w:r>
          </w:p>
        </w:tc>
        <w:tc>
          <w:tcPr>
            <w:tcW w:w="1559" w:type="dxa"/>
          </w:tcPr>
          <w:p w14:paraId="5DE775E6" w14:textId="0CED8323" w:rsidR="00C64C19" w:rsidRPr="00C64C19" w:rsidRDefault="00BD7B33" w:rsidP="00BD7B33">
            <w:pPr>
              <w:pStyle w:val="TableParagraph"/>
              <w:tabs>
                <w:tab w:val="left" w:pos="567"/>
              </w:tabs>
              <w:ind w:right="283"/>
              <w:rPr>
                <w:spacing w:val="-2"/>
                <w:sz w:val="24"/>
                <w:szCs w:val="24"/>
              </w:rPr>
            </w:pPr>
            <w:r w:rsidRPr="00C64C19">
              <w:rPr>
                <w:sz w:val="24"/>
                <w:szCs w:val="24"/>
              </w:rPr>
              <w:t>Mokymo lėšos</w:t>
            </w:r>
          </w:p>
        </w:tc>
      </w:tr>
      <w:tr w:rsidR="00C64C19" w:rsidRPr="00C64C19" w14:paraId="7B2B2DAF" w14:textId="77777777" w:rsidTr="004A7B39">
        <w:trPr>
          <w:trHeight w:val="1116"/>
        </w:trPr>
        <w:tc>
          <w:tcPr>
            <w:tcW w:w="2115" w:type="dxa"/>
          </w:tcPr>
          <w:p w14:paraId="69207658" w14:textId="77777777" w:rsidR="00C64C19" w:rsidRPr="00C64C19" w:rsidRDefault="00C64C19" w:rsidP="00C64C19">
            <w:pPr>
              <w:pStyle w:val="TableParagraph"/>
              <w:ind w:right="187"/>
              <w:rPr>
                <w:spacing w:val="-2"/>
                <w:sz w:val="24"/>
                <w:szCs w:val="24"/>
              </w:rPr>
            </w:pPr>
            <w:r w:rsidRPr="00C64C19">
              <w:rPr>
                <w:sz w:val="24"/>
                <w:szCs w:val="24"/>
              </w:rPr>
              <w:lastRenderedPageBreak/>
              <w:t xml:space="preserve">Stiprinti konstruktyvų bendradarbiavimą su mokinių tėvais. </w:t>
            </w:r>
          </w:p>
        </w:tc>
        <w:tc>
          <w:tcPr>
            <w:tcW w:w="2133" w:type="dxa"/>
            <w:gridSpan w:val="3"/>
          </w:tcPr>
          <w:p w14:paraId="1D68F466" w14:textId="77777777" w:rsidR="00C64C19" w:rsidRPr="00C64C19" w:rsidRDefault="00C64C19" w:rsidP="00C64C19">
            <w:pPr>
              <w:pStyle w:val="TableParagraph"/>
              <w:tabs>
                <w:tab w:val="left" w:pos="337"/>
              </w:tabs>
              <w:ind w:left="136" w:right="175"/>
              <w:rPr>
                <w:sz w:val="24"/>
                <w:szCs w:val="24"/>
              </w:rPr>
            </w:pPr>
            <w:r w:rsidRPr="00C64C19">
              <w:rPr>
                <w:sz w:val="24"/>
                <w:szCs w:val="24"/>
              </w:rPr>
              <w:t xml:space="preserve">≥2 kartus per metus </w:t>
            </w:r>
          </w:p>
        </w:tc>
        <w:tc>
          <w:tcPr>
            <w:tcW w:w="1701" w:type="dxa"/>
          </w:tcPr>
          <w:p w14:paraId="5E74AC25" w14:textId="6EC41973" w:rsidR="00C64C19" w:rsidRPr="00C64C19" w:rsidRDefault="009B7AF9" w:rsidP="00C64C19">
            <w:pPr>
              <w:pStyle w:val="TableParagraph"/>
              <w:ind w:left="108"/>
              <w:rPr>
                <w:sz w:val="24"/>
                <w:szCs w:val="24"/>
              </w:rPr>
            </w:pPr>
            <w:r>
              <w:rPr>
                <w:sz w:val="24"/>
                <w:szCs w:val="24"/>
              </w:rPr>
              <w:t>2026-2028</w:t>
            </w:r>
            <w:r w:rsidR="00C64C19" w:rsidRPr="00C64C19">
              <w:rPr>
                <w:sz w:val="24"/>
                <w:szCs w:val="24"/>
              </w:rPr>
              <w:t xml:space="preserve"> m. </w:t>
            </w:r>
          </w:p>
        </w:tc>
        <w:tc>
          <w:tcPr>
            <w:tcW w:w="2126" w:type="dxa"/>
          </w:tcPr>
          <w:p w14:paraId="3CFCDF08" w14:textId="77777777" w:rsidR="00C64C19" w:rsidRPr="00C64C19" w:rsidRDefault="00C64C19" w:rsidP="00C64C19">
            <w:pPr>
              <w:pStyle w:val="TableParagraph"/>
              <w:ind w:left="108" w:right="146"/>
              <w:rPr>
                <w:sz w:val="24"/>
                <w:szCs w:val="24"/>
              </w:rPr>
            </w:pPr>
            <w:r w:rsidRPr="00C64C19">
              <w:rPr>
                <w:sz w:val="24"/>
                <w:szCs w:val="24"/>
              </w:rPr>
              <w:t>Direktorius, klasių auklėtojai, dalykų mokytojai</w:t>
            </w:r>
          </w:p>
        </w:tc>
        <w:tc>
          <w:tcPr>
            <w:tcW w:w="1559" w:type="dxa"/>
          </w:tcPr>
          <w:p w14:paraId="4C051CB5" w14:textId="61D07245" w:rsidR="00C64C19" w:rsidRPr="00C64C19" w:rsidRDefault="00C64C19" w:rsidP="00BD7B33">
            <w:pPr>
              <w:pStyle w:val="TableParagraph"/>
              <w:ind w:right="425"/>
              <w:rPr>
                <w:spacing w:val="-2"/>
                <w:sz w:val="24"/>
                <w:szCs w:val="24"/>
              </w:rPr>
            </w:pPr>
            <w:r w:rsidRPr="00C64C19">
              <w:rPr>
                <w:sz w:val="24"/>
                <w:szCs w:val="24"/>
              </w:rPr>
              <w:t>Mokymo lėšos</w:t>
            </w:r>
          </w:p>
        </w:tc>
      </w:tr>
      <w:tr w:rsidR="00C64C19" w:rsidRPr="00C64C19" w14:paraId="6F92F58E" w14:textId="77777777" w:rsidTr="00C64C19">
        <w:trPr>
          <w:trHeight w:val="691"/>
        </w:trPr>
        <w:tc>
          <w:tcPr>
            <w:tcW w:w="9634" w:type="dxa"/>
            <w:gridSpan w:val="7"/>
          </w:tcPr>
          <w:p w14:paraId="42847BEC" w14:textId="77777777" w:rsidR="00C64C19" w:rsidRPr="00C64C19" w:rsidRDefault="00C64C19" w:rsidP="00C64C19">
            <w:pPr>
              <w:pStyle w:val="TableParagraph"/>
              <w:ind w:right="730"/>
              <w:rPr>
                <w:spacing w:val="-2"/>
                <w:sz w:val="24"/>
                <w:szCs w:val="24"/>
              </w:rPr>
            </w:pPr>
            <w:r w:rsidRPr="00C64C19">
              <w:rPr>
                <w:spacing w:val="-2"/>
                <w:sz w:val="24"/>
                <w:szCs w:val="24"/>
              </w:rPr>
              <w:t xml:space="preserve">2.3. Kurti patrauklią ir saugią gimnazijos aplinką. </w:t>
            </w:r>
          </w:p>
        </w:tc>
      </w:tr>
      <w:tr w:rsidR="00C64C19" w:rsidRPr="00C64C19" w14:paraId="01EC8454" w14:textId="77777777" w:rsidTr="004A7B39">
        <w:trPr>
          <w:trHeight w:val="691"/>
        </w:trPr>
        <w:tc>
          <w:tcPr>
            <w:tcW w:w="2160" w:type="dxa"/>
            <w:gridSpan w:val="2"/>
            <w:tcBorders>
              <w:right w:val="single" w:sz="4" w:space="0" w:color="auto"/>
            </w:tcBorders>
          </w:tcPr>
          <w:p w14:paraId="73E34D35" w14:textId="77777777" w:rsidR="00C64C19" w:rsidRPr="00C64C19" w:rsidRDefault="00C64C19" w:rsidP="00C64C19">
            <w:pPr>
              <w:pStyle w:val="TableParagraph"/>
              <w:ind w:right="730"/>
              <w:rPr>
                <w:spacing w:val="-2"/>
                <w:sz w:val="24"/>
                <w:szCs w:val="24"/>
              </w:rPr>
            </w:pPr>
            <w:r w:rsidRPr="00C64C19">
              <w:rPr>
                <w:spacing w:val="-2"/>
                <w:sz w:val="24"/>
                <w:szCs w:val="24"/>
              </w:rPr>
              <w:t xml:space="preserve">Skatinti bendruomenės narių bendradarbiavimą ir atsakomybę už saugią aplinką. </w:t>
            </w:r>
          </w:p>
        </w:tc>
        <w:tc>
          <w:tcPr>
            <w:tcW w:w="2088" w:type="dxa"/>
            <w:gridSpan w:val="2"/>
            <w:tcBorders>
              <w:left w:val="single" w:sz="4" w:space="0" w:color="auto"/>
              <w:right w:val="single" w:sz="4" w:space="0" w:color="auto"/>
            </w:tcBorders>
          </w:tcPr>
          <w:p w14:paraId="7215D792" w14:textId="77777777" w:rsidR="00C64C19" w:rsidRPr="00C64C19" w:rsidRDefault="00C64C19" w:rsidP="00C64C19">
            <w:pPr>
              <w:pStyle w:val="TableParagraph"/>
              <w:ind w:right="730"/>
              <w:rPr>
                <w:spacing w:val="-2"/>
                <w:sz w:val="24"/>
                <w:szCs w:val="24"/>
              </w:rPr>
            </w:pPr>
            <w:r w:rsidRPr="00C64C19">
              <w:rPr>
                <w:sz w:val="24"/>
                <w:szCs w:val="24"/>
              </w:rPr>
              <w:t>Vykdoma ne mažiau kaip 1 prevencinė programa per metus, tvarkų ir taisyklių atnaujinimas pagal poreikį.</w:t>
            </w:r>
          </w:p>
        </w:tc>
        <w:tc>
          <w:tcPr>
            <w:tcW w:w="1701" w:type="dxa"/>
            <w:tcBorders>
              <w:left w:val="single" w:sz="4" w:space="0" w:color="auto"/>
              <w:right w:val="single" w:sz="4" w:space="0" w:color="auto"/>
            </w:tcBorders>
          </w:tcPr>
          <w:p w14:paraId="4AFBFCD7" w14:textId="26C39E4D" w:rsidR="00C64C19" w:rsidRPr="00C64C19" w:rsidRDefault="00C64C19" w:rsidP="008802CF">
            <w:pPr>
              <w:pStyle w:val="TableParagraph"/>
              <w:ind w:right="730"/>
              <w:rPr>
                <w:spacing w:val="-2"/>
                <w:sz w:val="24"/>
                <w:szCs w:val="24"/>
              </w:rPr>
            </w:pPr>
            <w:r w:rsidRPr="00C64C19">
              <w:rPr>
                <w:sz w:val="24"/>
                <w:szCs w:val="24"/>
              </w:rPr>
              <w:t>2026 - 202</w:t>
            </w:r>
            <w:r w:rsidR="008802CF">
              <w:rPr>
                <w:sz w:val="24"/>
                <w:szCs w:val="24"/>
              </w:rPr>
              <w:t>8</w:t>
            </w:r>
            <w:r w:rsidRPr="00C64C19">
              <w:rPr>
                <w:sz w:val="24"/>
                <w:szCs w:val="24"/>
              </w:rPr>
              <w:t xml:space="preserve"> m. </w:t>
            </w:r>
          </w:p>
        </w:tc>
        <w:tc>
          <w:tcPr>
            <w:tcW w:w="2126" w:type="dxa"/>
            <w:tcBorders>
              <w:left w:val="single" w:sz="4" w:space="0" w:color="auto"/>
              <w:right w:val="single" w:sz="4" w:space="0" w:color="auto"/>
            </w:tcBorders>
          </w:tcPr>
          <w:p w14:paraId="401FA73C" w14:textId="77777777" w:rsidR="00C64C19" w:rsidRPr="00C64C19" w:rsidRDefault="00C64C19" w:rsidP="00C64C19">
            <w:pPr>
              <w:pStyle w:val="TableParagraph"/>
              <w:ind w:right="730"/>
              <w:rPr>
                <w:spacing w:val="-2"/>
                <w:sz w:val="24"/>
                <w:szCs w:val="24"/>
              </w:rPr>
            </w:pPr>
            <w:r w:rsidRPr="00C64C19">
              <w:rPr>
                <w:sz w:val="24"/>
                <w:szCs w:val="24"/>
              </w:rPr>
              <w:t xml:space="preserve">Socialiniai pedagogai, psichologas, klasių auklėtojai </w:t>
            </w:r>
          </w:p>
        </w:tc>
        <w:tc>
          <w:tcPr>
            <w:tcW w:w="1559" w:type="dxa"/>
            <w:tcBorders>
              <w:left w:val="single" w:sz="4" w:space="0" w:color="auto"/>
            </w:tcBorders>
          </w:tcPr>
          <w:p w14:paraId="195F8E8D" w14:textId="411C7D10" w:rsidR="00C64C19" w:rsidRPr="00C64C19" w:rsidRDefault="00C64C19" w:rsidP="00BD7B33">
            <w:pPr>
              <w:pStyle w:val="TableParagraph"/>
              <w:ind w:right="141"/>
              <w:rPr>
                <w:spacing w:val="-2"/>
                <w:sz w:val="24"/>
                <w:szCs w:val="24"/>
              </w:rPr>
            </w:pPr>
            <w:r w:rsidRPr="00C64C19">
              <w:rPr>
                <w:sz w:val="24"/>
                <w:szCs w:val="24"/>
              </w:rPr>
              <w:t>Mokymo lė</w:t>
            </w:r>
            <w:r w:rsidR="00BD7B33">
              <w:rPr>
                <w:sz w:val="24"/>
                <w:szCs w:val="24"/>
              </w:rPr>
              <w:t>šos, prevencinių projektų lėšos</w:t>
            </w:r>
          </w:p>
        </w:tc>
      </w:tr>
      <w:tr w:rsidR="00C64C19" w:rsidRPr="00C64C19" w14:paraId="67D6C6CC" w14:textId="77777777" w:rsidTr="004A7B39">
        <w:trPr>
          <w:trHeight w:val="691"/>
        </w:trPr>
        <w:tc>
          <w:tcPr>
            <w:tcW w:w="2160" w:type="dxa"/>
            <w:gridSpan w:val="2"/>
            <w:tcBorders>
              <w:right w:val="single" w:sz="4" w:space="0" w:color="auto"/>
            </w:tcBorders>
          </w:tcPr>
          <w:p w14:paraId="699D3A78" w14:textId="77777777" w:rsidR="00C64C19" w:rsidRPr="00C64C19" w:rsidRDefault="00C64C19" w:rsidP="00C64C19">
            <w:pPr>
              <w:pStyle w:val="TableParagraph"/>
              <w:ind w:right="730"/>
              <w:rPr>
                <w:spacing w:val="-2"/>
                <w:sz w:val="24"/>
                <w:szCs w:val="24"/>
              </w:rPr>
            </w:pPr>
            <w:r w:rsidRPr="00C64C19">
              <w:rPr>
                <w:spacing w:val="-2"/>
                <w:sz w:val="24"/>
                <w:szCs w:val="24"/>
              </w:rPr>
              <w:t>Stiprinti fizinį mokinių saugumą gimnazijos teritorijoje.</w:t>
            </w:r>
          </w:p>
        </w:tc>
        <w:tc>
          <w:tcPr>
            <w:tcW w:w="2088" w:type="dxa"/>
            <w:gridSpan w:val="2"/>
            <w:tcBorders>
              <w:left w:val="single" w:sz="4" w:space="0" w:color="auto"/>
              <w:right w:val="single" w:sz="4" w:space="0" w:color="auto"/>
            </w:tcBorders>
          </w:tcPr>
          <w:p w14:paraId="4FD8F106" w14:textId="77777777" w:rsidR="00C64C19" w:rsidRPr="00C64C19" w:rsidRDefault="00C64C19" w:rsidP="00C64C19">
            <w:pPr>
              <w:pStyle w:val="TableParagraph"/>
              <w:ind w:right="730"/>
              <w:rPr>
                <w:sz w:val="24"/>
                <w:szCs w:val="24"/>
              </w:rPr>
            </w:pPr>
            <w:r w:rsidRPr="00C64C19">
              <w:rPr>
                <w:sz w:val="24"/>
                <w:szCs w:val="24"/>
              </w:rPr>
              <w:t>Įrengta žaidimų aikštelė, aptverta teritorija, įrengtos stebėjimo kameros.</w:t>
            </w:r>
          </w:p>
        </w:tc>
        <w:tc>
          <w:tcPr>
            <w:tcW w:w="1701" w:type="dxa"/>
            <w:tcBorders>
              <w:left w:val="single" w:sz="4" w:space="0" w:color="auto"/>
              <w:right w:val="single" w:sz="4" w:space="0" w:color="auto"/>
            </w:tcBorders>
          </w:tcPr>
          <w:p w14:paraId="50A36572" w14:textId="2F1456D0" w:rsidR="00C64C19" w:rsidRPr="00C64C19" w:rsidRDefault="00C64C19" w:rsidP="008802CF">
            <w:pPr>
              <w:pStyle w:val="TableParagraph"/>
              <w:ind w:right="730"/>
              <w:rPr>
                <w:sz w:val="24"/>
                <w:szCs w:val="24"/>
              </w:rPr>
            </w:pPr>
            <w:r w:rsidRPr="00C64C19">
              <w:rPr>
                <w:sz w:val="24"/>
                <w:szCs w:val="24"/>
              </w:rPr>
              <w:t>2026 - 202</w:t>
            </w:r>
            <w:r w:rsidR="008802CF">
              <w:rPr>
                <w:sz w:val="24"/>
                <w:szCs w:val="24"/>
              </w:rPr>
              <w:t>8</w:t>
            </w:r>
            <w:r w:rsidRPr="00C64C19">
              <w:rPr>
                <w:sz w:val="24"/>
                <w:szCs w:val="24"/>
              </w:rPr>
              <w:t xml:space="preserve"> m.</w:t>
            </w:r>
          </w:p>
        </w:tc>
        <w:tc>
          <w:tcPr>
            <w:tcW w:w="2126" w:type="dxa"/>
            <w:tcBorders>
              <w:left w:val="single" w:sz="4" w:space="0" w:color="auto"/>
              <w:right w:val="single" w:sz="4" w:space="0" w:color="auto"/>
            </w:tcBorders>
          </w:tcPr>
          <w:p w14:paraId="2777A054" w14:textId="77777777" w:rsidR="00C64C19" w:rsidRPr="00C64C19" w:rsidRDefault="00C64C19" w:rsidP="00C64C19">
            <w:pPr>
              <w:pStyle w:val="TableParagraph"/>
              <w:ind w:right="730"/>
              <w:rPr>
                <w:sz w:val="24"/>
                <w:szCs w:val="24"/>
              </w:rPr>
            </w:pPr>
            <w:r w:rsidRPr="00C64C19">
              <w:rPr>
                <w:sz w:val="24"/>
                <w:szCs w:val="24"/>
              </w:rPr>
              <w:t xml:space="preserve">Direktorius </w:t>
            </w:r>
          </w:p>
        </w:tc>
        <w:tc>
          <w:tcPr>
            <w:tcW w:w="1559" w:type="dxa"/>
            <w:tcBorders>
              <w:left w:val="single" w:sz="4" w:space="0" w:color="auto"/>
            </w:tcBorders>
          </w:tcPr>
          <w:p w14:paraId="334E8F28" w14:textId="77777777" w:rsidR="00C64C19" w:rsidRPr="00C64C19" w:rsidRDefault="00C64C19" w:rsidP="00BD7B33">
            <w:pPr>
              <w:pStyle w:val="TableParagraph"/>
              <w:tabs>
                <w:tab w:val="left" w:pos="567"/>
              </w:tabs>
              <w:ind w:right="141"/>
              <w:rPr>
                <w:sz w:val="24"/>
                <w:szCs w:val="24"/>
              </w:rPr>
            </w:pPr>
            <w:r w:rsidRPr="00C64C19">
              <w:rPr>
                <w:sz w:val="24"/>
                <w:szCs w:val="24"/>
              </w:rPr>
              <w:t>Savivaldybės lėšos</w:t>
            </w:r>
          </w:p>
        </w:tc>
      </w:tr>
      <w:tr w:rsidR="00C64C19" w:rsidRPr="00C64C19" w14:paraId="765F5015" w14:textId="77777777" w:rsidTr="00C64C19">
        <w:trPr>
          <w:trHeight w:val="411"/>
        </w:trPr>
        <w:tc>
          <w:tcPr>
            <w:tcW w:w="9634" w:type="dxa"/>
            <w:gridSpan w:val="7"/>
          </w:tcPr>
          <w:p w14:paraId="41B92222" w14:textId="666F2F8D" w:rsidR="00C64C19" w:rsidRPr="00C64C19" w:rsidRDefault="00C64C19" w:rsidP="00C64C19">
            <w:pPr>
              <w:spacing w:line="240" w:lineRule="auto"/>
              <w:ind w:firstLine="273"/>
              <w:rPr>
                <w:b/>
                <w:bCs/>
                <w:color w:val="FF0000"/>
                <w:spacing w:val="-2"/>
                <w:szCs w:val="24"/>
              </w:rPr>
            </w:pPr>
            <w:r w:rsidRPr="00C64C19">
              <w:rPr>
                <w:b/>
                <w:szCs w:val="24"/>
              </w:rPr>
              <w:t>Tikslas</w:t>
            </w:r>
            <w:r w:rsidR="00A40D47">
              <w:rPr>
                <w:b/>
                <w:szCs w:val="24"/>
              </w:rPr>
              <w:t xml:space="preserve"> </w:t>
            </w:r>
            <w:r w:rsidR="00A40D47" w:rsidRPr="00C64C19">
              <w:rPr>
                <w:b/>
                <w:szCs w:val="24"/>
              </w:rPr>
              <w:t>3.</w:t>
            </w:r>
            <w:r w:rsidRPr="00C64C19">
              <w:rPr>
                <w:b/>
                <w:szCs w:val="24"/>
              </w:rPr>
              <w:t xml:space="preserve"> Užtikrinti tvarų mokyklos valdymą, stiprinant bendruomenės narių lyderystę. </w:t>
            </w:r>
          </w:p>
        </w:tc>
      </w:tr>
      <w:tr w:rsidR="00C64C19" w:rsidRPr="00C64C19" w14:paraId="5D790AD7" w14:textId="77777777" w:rsidTr="00C64C19">
        <w:trPr>
          <w:trHeight w:val="411"/>
        </w:trPr>
        <w:tc>
          <w:tcPr>
            <w:tcW w:w="9634" w:type="dxa"/>
            <w:gridSpan w:val="7"/>
          </w:tcPr>
          <w:p w14:paraId="55C40ECF" w14:textId="3E1B8BF2" w:rsidR="00C64C19" w:rsidRPr="00C64C19" w:rsidRDefault="00C64C19" w:rsidP="00C64C19">
            <w:pPr>
              <w:pStyle w:val="Antrat2"/>
              <w:ind w:left="0"/>
              <w:jc w:val="left"/>
              <w:rPr>
                <w:b w:val="0"/>
                <w:bCs/>
                <w:color w:val="FF0000"/>
                <w:spacing w:val="-2"/>
                <w:szCs w:val="24"/>
              </w:rPr>
            </w:pPr>
            <w:bookmarkStart w:id="14" w:name="_Toc216082470"/>
            <w:r w:rsidRPr="00C64C19">
              <w:rPr>
                <w:rStyle w:val="Grietas"/>
                <w:bCs w:val="0"/>
                <w:szCs w:val="24"/>
              </w:rPr>
              <w:t>3.1. Įgalinti mokinius imtis atsakomybės ir lyderių vaidmens gimnazijos veiklose.</w:t>
            </w:r>
            <w:bookmarkEnd w:id="14"/>
          </w:p>
        </w:tc>
      </w:tr>
      <w:tr w:rsidR="00A37677" w:rsidRPr="00C64C19" w14:paraId="4283832B" w14:textId="77777777" w:rsidTr="004A7B39">
        <w:trPr>
          <w:trHeight w:val="641"/>
        </w:trPr>
        <w:tc>
          <w:tcPr>
            <w:tcW w:w="2115" w:type="dxa"/>
          </w:tcPr>
          <w:p w14:paraId="07A1CCAD" w14:textId="2DE6D1E7" w:rsidR="00A37677" w:rsidRPr="00C64C19" w:rsidRDefault="00A37677" w:rsidP="00A37677">
            <w:pPr>
              <w:pStyle w:val="TableParagraph"/>
              <w:ind w:right="187"/>
              <w:rPr>
                <w:color w:val="FF0000"/>
                <w:spacing w:val="-2"/>
                <w:sz w:val="24"/>
                <w:szCs w:val="24"/>
              </w:rPr>
            </w:pPr>
            <w:r w:rsidRPr="00C64C19">
              <w:rPr>
                <w:b/>
                <w:sz w:val="24"/>
                <w:szCs w:val="24"/>
              </w:rPr>
              <w:t>Priemonės</w:t>
            </w:r>
            <w:r w:rsidRPr="00C64C19">
              <w:rPr>
                <w:b/>
                <w:spacing w:val="-15"/>
                <w:sz w:val="24"/>
                <w:szCs w:val="24"/>
              </w:rPr>
              <w:t xml:space="preserve"> </w:t>
            </w:r>
            <w:r w:rsidRPr="00C64C19">
              <w:rPr>
                <w:b/>
                <w:sz w:val="24"/>
                <w:szCs w:val="24"/>
              </w:rPr>
              <w:t xml:space="preserve">/ </w:t>
            </w:r>
            <w:r w:rsidRPr="00C64C19">
              <w:rPr>
                <w:b/>
                <w:spacing w:val="-2"/>
                <w:sz w:val="24"/>
                <w:szCs w:val="24"/>
              </w:rPr>
              <w:t>veiklos</w:t>
            </w:r>
          </w:p>
        </w:tc>
        <w:tc>
          <w:tcPr>
            <w:tcW w:w="2133" w:type="dxa"/>
            <w:gridSpan w:val="3"/>
          </w:tcPr>
          <w:p w14:paraId="6535B1E8" w14:textId="0B0F44B1" w:rsidR="00A37677" w:rsidRPr="00C64C19" w:rsidRDefault="00A37677" w:rsidP="00A37677">
            <w:pPr>
              <w:pStyle w:val="TableParagraph"/>
              <w:tabs>
                <w:tab w:val="left" w:pos="337"/>
              </w:tabs>
              <w:ind w:right="175"/>
              <w:rPr>
                <w:color w:val="FF0000"/>
                <w:sz w:val="24"/>
                <w:szCs w:val="24"/>
              </w:rPr>
            </w:pPr>
            <w:r w:rsidRPr="00C64C19">
              <w:rPr>
                <w:b/>
                <w:sz w:val="24"/>
                <w:szCs w:val="24"/>
              </w:rPr>
              <w:t>Vertinimo</w:t>
            </w:r>
            <w:r>
              <w:rPr>
                <w:b/>
                <w:spacing w:val="-15"/>
                <w:sz w:val="24"/>
                <w:szCs w:val="24"/>
              </w:rPr>
              <w:t xml:space="preserve"> </w:t>
            </w:r>
            <w:r w:rsidRPr="00C64C19">
              <w:rPr>
                <w:b/>
                <w:spacing w:val="-15"/>
                <w:sz w:val="24"/>
                <w:szCs w:val="24"/>
              </w:rPr>
              <w:t>k</w:t>
            </w:r>
            <w:r w:rsidRPr="00C64C19">
              <w:rPr>
                <w:b/>
                <w:sz w:val="24"/>
                <w:szCs w:val="24"/>
              </w:rPr>
              <w:t>riterijai</w:t>
            </w:r>
          </w:p>
        </w:tc>
        <w:tc>
          <w:tcPr>
            <w:tcW w:w="1701" w:type="dxa"/>
          </w:tcPr>
          <w:p w14:paraId="57F6FFCD" w14:textId="63CAEF7F" w:rsidR="00A37677" w:rsidRPr="00C64C19" w:rsidRDefault="00A37677" w:rsidP="00A37677">
            <w:pPr>
              <w:pStyle w:val="TableParagraph"/>
              <w:rPr>
                <w:sz w:val="24"/>
                <w:szCs w:val="24"/>
              </w:rPr>
            </w:pPr>
            <w:r w:rsidRPr="00C64C19">
              <w:rPr>
                <w:b/>
                <w:spacing w:val="-2"/>
                <w:sz w:val="24"/>
                <w:szCs w:val="24"/>
              </w:rPr>
              <w:t>Įvykdymo terminas</w:t>
            </w:r>
          </w:p>
        </w:tc>
        <w:tc>
          <w:tcPr>
            <w:tcW w:w="2126" w:type="dxa"/>
          </w:tcPr>
          <w:p w14:paraId="39C0323E" w14:textId="7B52D9FD" w:rsidR="00A37677" w:rsidRPr="00C64C19" w:rsidRDefault="00A37677" w:rsidP="00A37677">
            <w:pPr>
              <w:pStyle w:val="TableParagraph"/>
              <w:ind w:left="108" w:right="146"/>
              <w:rPr>
                <w:sz w:val="24"/>
                <w:szCs w:val="24"/>
              </w:rPr>
            </w:pPr>
            <w:r w:rsidRPr="00C64C19">
              <w:rPr>
                <w:b/>
                <w:spacing w:val="-2"/>
                <w:sz w:val="24"/>
                <w:szCs w:val="24"/>
              </w:rPr>
              <w:t>Atsakingi, vykdytojai</w:t>
            </w:r>
          </w:p>
        </w:tc>
        <w:tc>
          <w:tcPr>
            <w:tcW w:w="1559" w:type="dxa"/>
          </w:tcPr>
          <w:p w14:paraId="1D54350A" w14:textId="3481AC9B" w:rsidR="00A37677" w:rsidRPr="00C64C19" w:rsidRDefault="00A37677" w:rsidP="00A37677">
            <w:pPr>
              <w:pStyle w:val="TableParagraph"/>
              <w:ind w:right="730"/>
              <w:rPr>
                <w:color w:val="FF0000"/>
                <w:spacing w:val="-2"/>
                <w:sz w:val="24"/>
                <w:szCs w:val="24"/>
              </w:rPr>
            </w:pPr>
            <w:r w:rsidRPr="00C64C19">
              <w:rPr>
                <w:b/>
                <w:spacing w:val="-2"/>
                <w:sz w:val="24"/>
                <w:szCs w:val="24"/>
              </w:rPr>
              <w:t>Lėšos</w:t>
            </w:r>
          </w:p>
        </w:tc>
      </w:tr>
      <w:tr w:rsidR="00A37677" w:rsidRPr="00C64C19" w14:paraId="49991E9E" w14:textId="77777777" w:rsidTr="004A7B39">
        <w:trPr>
          <w:trHeight w:val="862"/>
        </w:trPr>
        <w:tc>
          <w:tcPr>
            <w:tcW w:w="2115" w:type="dxa"/>
          </w:tcPr>
          <w:p w14:paraId="3561A90F" w14:textId="02F68DDB" w:rsidR="00A37677" w:rsidRPr="00C64C19" w:rsidRDefault="00A37677" w:rsidP="00A37677">
            <w:pPr>
              <w:pStyle w:val="TableParagraph"/>
              <w:ind w:right="187"/>
              <w:rPr>
                <w:spacing w:val="-2"/>
                <w:sz w:val="24"/>
                <w:szCs w:val="24"/>
              </w:rPr>
            </w:pPr>
            <w:r w:rsidRPr="00C64C19">
              <w:rPr>
                <w:spacing w:val="-2"/>
                <w:sz w:val="24"/>
                <w:szCs w:val="24"/>
              </w:rPr>
              <w:t>Organizuoti mokinių lyderystės mokymus.</w:t>
            </w:r>
          </w:p>
        </w:tc>
        <w:tc>
          <w:tcPr>
            <w:tcW w:w="2133" w:type="dxa"/>
            <w:gridSpan w:val="3"/>
          </w:tcPr>
          <w:p w14:paraId="7E9F7512" w14:textId="47ACC3BB" w:rsidR="00A37677" w:rsidRPr="00C64C19" w:rsidRDefault="00A37677" w:rsidP="00A37677">
            <w:pPr>
              <w:pStyle w:val="TableParagraph"/>
              <w:tabs>
                <w:tab w:val="left" w:pos="337"/>
              </w:tabs>
              <w:ind w:right="175"/>
              <w:rPr>
                <w:sz w:val="24"/>
                <w:szCs w:val="24"/>
              </w:rPr>
            </w:pPr>
            <w:r w:rsidRPr="00C64C19">
              <w:rPr>
                <w:sz w:val="24"/>
                <w:szCs w:val="24"/>
              </w:rPr>
              <w:t>≥50% IG-IVG klasių mokinių dalyvauja lyderystės mokymuose</w:t>
            </w:r>
          </w:p>
        </w:tc>
        <w:tc>
          <w:tcPr>
            <w:tcW w:w="1701" w:type="dxa"/>
          </w:tcPr>
          <w:p w14:paraId="465B1E76" w14:textId="49DDA71D" w:rsidR="00A37677" w:rsidRPr="00C64C19" w:rsidRDefault="00A37677" w:rsidP="00A37677">
            <w:pPr>
              <w:pStyle w:val="TableParagraph"/>
              <w:rPr>
                <w:sz w:val="24"/>
                <w:szCs w:val="24"/>
              </w:rPr>
            </w:pPr>
            <w:r w:rsidRPr="00C64C19">
              <w:rPr>
                <w:sz w:val="24"/>
                <w:szCs w:val="24"/>
              </w:rPr>
              <w:t>2027 m.</w:t>
            </w:r>
          </w:p>
        </w:tc>
        <w:tc>
          <w:tcPr>
            <w:tcW w:w="2126" w:type="dxa"/>
          </w:tcPr>
          <w:p w14:paraId="30AC7680" w14:textId="5760EDA2" w:rsidR="00A37677" w:rsidRPr="00C64C19" w:rsidRDefault="00A37677" w:rsidP="00A37677">
            <w:pPr>
              <w:pStyle w:val="TableParagraph"/>
              <w:ind w:left="108" w:right="146"/>
              <w:rPr>
                <w:sz w:val="24"/>
                <w:szCs w:val="24"/>
              </w:rPr>
            </w:pPr>
            <w:r w:rsidRPr="00C64C19">
              <w:rPr>
                <w:sz w:val="24"/>
                <w:szCs w:val="24"/>
              </w:rPr>
              <w:t>Direktorius, klasių auklėtojai</w:t>
            </w:r>
          </w:p>
        </w:tc>
        <w:tc>
          <w:tcPr>
            <w:tcW w:w="1559" w:type="dxa"/>
          </w:tcPr>
          <w:p w14:paraId="634AD9F9" w14:textId="3EDE440F" w:rsidR="00A37677" w:rsidRPr="00C64C19" w:rsidRDefault="00A37677" w:rsidP="00BD7B33">
            <w:pPr>
              <w:pStyle w:val="TableParagraph"/>
              <w:ind w:right="283"/>
              <w:rPr>
                <w:sz w:val="24"/>
                <w:szCs w:val="24"/>
              </w:rPr>
            </w:pPr>
            <w:r w:rsidRPr="00C64C19">
              <w:rPr>
                <w:sz w:val="24"/>
                <w:szCs w:val="24"/>
              </w:rPr>
              <w:t>Mokymo lėšos</w:t>
            </w:r>
            <w:r w:rsidR="004B3DBC">
              <w:rPr>
                <w:spacing w:val="-2"/>
                <w:sz w:val="24"/>
                <w:szCs w:val="24"/>
              </w:rPr>
              <w:t>, Kultūros paso lėšos</w:t>
            </w:r>
          </w:p>
        </w:tc>
      </w:tr>
      <w:tr w:rsidR="00A37677" w:rsidRPr="00C64C19" w14:paraId="3ED6FE07" w14:textId="77777777" w:rsidTr="004A7B39">
        <w:trPr>
          <w:trHeight w:val="527"/>
        </w:trPr>
        <w:tc>
          <w:tcPr>
            <w:tcW w:w="2115" w:type="dxa"/>
          </w:tcPr>
          <w:p w14:paraId="4A4BEDD9" w14:textId="77777777" w:rsidR="00A37677" w:rsidRPr="00C64C19" w:rsidRDefault="00A37677" w:rsidP="00A37677">
            <w:pPr>
              <w:pStyle w:val="TableParagraph"/>
              <w:ind w:left="0"/>
              <w:rPr>
                <w:sz w:val="24"/>
                <w:szCs w:val="24"/>
              </w:rPr>
            </w:pPr>
            <w:r w:rsidRPr="00C64C19">
              <w:rPr>
                <w:sz w:val="24"/>
                <w:szCs w:val="24"/>
              </w:rPr>
              <w:t xml:space="preserve">Stiprinti mokinių savivaldą, skatinti iniciatyvas. </w:t>
            </w:r>
          </w:p>
        </w:tc>
        <w:tc>
          <w:tcPr>
            <w:tcW w:w="2133" w:type="dxa"/>
            <w:gridSpan w:val="3"/>
          </w:tcPr>
          <w:p w14:paraId="5DF086E1" w14:textId="77777777" w:rsidR="00A37677" w:rsidRPr="00C64C19" w:rsidRDefault="00A37677" w:rsidP="00A37677">
            <w:pPr>
              <w:pStyle w:val="TableParagraph"/>
              <w:tabs>
                <w:tab w:val="left" w:pos="337"/>
              </w:tabs>
              <w:ind w:left="136" w:right="359"/>
              <w:rPr>
                <w:sz w:val="24"/>
                <w:szCs w:val="24"/>
              </w:rPr>
            </w:pPr>
            <w:r w:rsidRPr="00C64C19">
              <w:rPr>
                <w:sz w:val="24"/>
                <w:szCs w:val="24"/>
              </w:rPr>
              <w:t>Mokinių taryba inicijuoja ≥30% veiklų gimnazijoje, ≥90% mokinių dalyvauja jose</w:t>
            </w:r>
          </w:p>
        </w:tc>
        <w:tc>
          <w:tcPr>
            <w:tcW w:w="1701" w:type="dxa"/>
          </w:tcPr>
          <w:p w14:paraId="6F7358E7" w14:textId="384365FF" w:rsidR="00A37677" w:rsidRPr="00C64C19" w:rsidRDefault="00A37677" w:rsidP="008802CF">
            <w:pPr>
              <w:pStyle w:val="TableParagraph"/>
              <w:ind w:left="108"/>
              <w:rPr>
                <w:sz w:val="24"/>
                <w:szCs w:val="24"/>
              </w:rPr>
            </w:pPr>
            <w:r w:rsidRPr="00C64C19">
              <w:rPr>
                <w:sz w:val="24"/>
                <w:szCs w:val="24"/>
              </w:rPr>
              <w:t>2026-202</w:t>
            </w:r>
            <w:r w:rsidR="008802CF">
              <w:rPr>
                <w:sz w:val="24"/>
                <w:szCs w:val="24"/>
              </w:rPr>
              <w:t>8</w:t>
            </w:r>
            <w:r w:rsidRPr="00C64C19">
              <w:rPr>
                <w:sz w:val="24"/>
                <w:szCs w:val="24"/>
              </w:rPr>
              <w:t xml:space="preserve"> m. </w:t>
            </w:r>
          </w:p>
        </w:tc>
        <w:tc>
          <w:tcPr>
            <w:tcW w:w="2126" w:type="dxa"/>
          </w:tcPr>
          <w:p w14:paraId="372676BA" w14:textId="77777777" w:rsidR="00A37677" w:rsidRPr="00C64C19" w:rsidRDefault="00A37677" w:rsidP="00A37677">
            <w:pPr>
              <w:pStyle w:val="TableParagraph"/>
              <w:ind w:left="108" w:right="146"/>
              <w:rPr>
                <w:sz w:val="24"/>
                <w:szCs w:val="24"/>
              </w:rPr>
            </w:pPr>
            <w:r w:rsidRPr="00C64C19">
              <w:rPr>
                <w:sz w:val="24"/>
                <w:szCs w:val="24"/>
              </w:rPr>
              <w:t xml:space="preserve">Klasių auklėtojai, Mokinių tarybos kuratorius </w:t>
            </w:r>
          </w:p>
        </w:tc>
        <w:tc>
          <w:tcPr>
            <w:tcW w:w="1559" w:type="dxa"/>
          </w:tcPr>
          <w:p w14:paraId="59A58B1F" w14:textId="0037A68A" w:rsidR="00A37677" w:rsidRPr="00C64C19" w:rsidRDefault="00A37677" w:rsidP="00A37677">
            <w:pPr>
              <w:pStyle w:val="TableParagraph"/>
              <w:ind w:left="0"/>
              <w:rPr>
                <w:sz w:val="24"/>
                <w:szCs w:val="24"/>
              </w:rPr>
            </w:pPr>
            <w:r w:rsidRPr="00C64C19">
              <w:rPr>
                <w:sz w:val="24"/>
                <w:szCs w:val="24"/>
              </w:rPr>
              <w:t>Mokymo lėšos</w:t>
            </w:r>
          </w:p>
        </w:tc>
      </w:tr>
      <w:tr w:rsidR="00A37677" w:rsidRPr="00C64C19" w14:paraId="3DB438A1" w14:textId="77777777" w:rsidTr="004A7B39">
        <w:trPr>
          <w:trHeight w:val="942"/>
        </w:trPr>
        <w:tc>
          <w:tcPr>
            <w:tcW w:w="2115" w:type="dxa"/>
          </w:tcPr>
          <w:p w14:paraId="58DC1D3F" w14:textId="77777777" w:rsidR="00A37677" w:rsidRPr="00C64C19" w:rsidRDefault="00A37677" w:rsidP="00A37677">
            <w:pPr>
              <w:pStyle w:val="TableParagraph"/>
              <w:rPr>
                <w:sz w:val="24"/>
                <w:szCs w:val="24"/>
              </w:rPr>
            </w:pPr>
            <w:r w:rsidRPr="00C64C19">
              <w:rPr>
                <w:spacing w:val="-2"/>
                <w:sz w:val="24"/>
                <w:szCs w:val="24"/>
              </w:rPr>
              <w:t>Skatinti mokinius imtis atsakomybės dalyvaujant mokyklos veiklose ir a</w:t>
            </w:r>
            <w:r w:rsidRPr="00C64C19">
              <w:rPr>
                <w:sz w:val="24"/>
                <w:szCs w:val="24"/>
              </w:rPr>
              <w:t xml:space="preserve">tstovaujant gimnazijai rajono, regiono, šalies renginiuose </w:t>
            </w:r>
          </w:p>
        </w:tc>
        <w:tc>
          <w:tcPr>
            <w:tcW w:w="2133" w:type="dxa"/>
            <w:gridSpan w:val="3"/>
          </w:tcPr>
          <w:p w14:paraId="0F5AD767" w14:textId="77777777" w:rsidR="00A37677" w:rsidRPr="00C64C19" w:rsidRDefault="00A37677" w:rsidP="00A37677">
            <w:pPr>
              <w:pStyle w:val="TableParagraph"/>
              <w:tabs>
                <w:tab w:val="left" w:pos="337"/>
              </w:tabs>
              <w:ind w:left="136" w:right="359"/>
              <w:rPr>
                <w:sz w:val="24"/>
                <w:szCs w:val="24"/>
              </w:rPr>
            </w:pPr>
            <w:r w:rsidRPr="00C64C19">
              <w:rPr>
                <w:sz w:val="24"/>
                <w:szCs w:val="24"/>
              </w:rPr>
              <w:t>≥15%  mokinių atstovauja mokyklą už gimnazijos ribų; ≥90% mokinių dalyvauja gimnazijos veiklose</w:t>
            </w:r>
          </w:p>
        </w:tc>
        <w:tc>
          <w:tcPr>
            <w:tcW w:w="1701" w:type="dxa"/>
          </w:tcPr>
          <w:p w14:paraId="2B0631E8" w14:textId="7DA54E9B" w:rsidR="00A37677" w:rsidRPr="00C64C19" w:rsidRDefault="00A37677" w:rsidP="008802CF">
            <w:pPr>
              <w:pStyle w:val="TableParagraph"/>
              <w:ind w:left="108"/>
              <w:rPr>
                <w:sz w:val="24"/>
                <w:szCs w:val="24"/>
              </w:rPr>
            </w:pPr>
            <w:r w:rsidRPr="00C64C19">
              <w:rPr>
                <w:sz w:val="24"/>
                <w:szCs w:val="24"/>
              </w:rPr>
              <w:t>2026-202</w:t>
            </w:r>
            <w:r w:rsidR="008802CF">
              <w:rPr>
                <w:sz w:val="24"/>
                <w:szCs w:val="24"/>
              </w:rPr>
              <w:t>8</w:t>
            </w:r>
            <w:r w:rsidRPr="00C64C19">
              <w:rPr>
                <w:sz w:val="24"/>
                <w:szCs w:val="24"/>
              </w:rPr>
              <w:t xml:space="preserve"> m. </w:t>
            </w:r>
          </w:p>
        </w:tc>
        <w:tc>
          <w:tcPr>
            <w:tcW w:w="2126" w:type="dxa"/>
          </w:tcPr>
          <w:p w14:paraId="27B5608F" w14:textId="77777777" w:rsidR="00A37677" w:rsidRPr="00C64C19" w:rsidRDefault="00A37677" w:rsidP="00A37677">
            <w:pPr>
              <w:pStyle w:val="TableParagraph"/>
              <w:ind w:left="108" w:right="146"/>
              <w:rPr>
                <w:sz w:val="24"/>
                <w:szCs w:val="24"/>
              </w:rPr>
            </w:pPr>
            <w:r w:rsidRPr="00C64C19">
              <w:rPr>
                <w:sz w:val="24"/>
                <w:szCs w:val="24"/>
              </w:rPr>
              <w:t>Dalykų mokytojai</w:t>
            </w:r>
          </w:p>
        </w:tc>
        <w:tc>
          <w:tcPr>
            <w:tcW w:w="1559" w:type="dxa"/>
          </w:tcPr>
          <w:p w14:paraId="7446082A" w14:textId="03A15415" w:rsidR="00A37677" w:rsidRPr="00C64C19" w:rsidRDefault="00A37677" w:rsidP="00BD7B33">
            <w:pPr>
              <w:pStyle w:val="TableParagraph"/>
              <w:ind w:right="283"/>
              <w:rPr>
                <w:sz w:val="24"/>
                <w:szCs w:val="24"/>
              </w:rPr>
            </w:pPr>
            <w:r w:rsidRPr="00C64C19">
              <w:rPr>
                <w:sz w:val="24"/>
                <w:szCs w:val="24"/>
              </w:rPr>
              <w:t xml:space="preserve">Mokymo lėšos, tėvų lėšos </w:t>
            </w:r>
            <w:r w:rsidR="00BD7B33">
              <w:rPr>
                <w:spacing w:val="-2"/>
                <w:sz w:val="24"/>
                <w:szCs w:val="24"/>
              </w:rPr>
              <w:t>Kultūros paso lėšos</w:t>
            </w:r>
          </w:p>
        </w:tc>
      </w:tr>
      <w:tr w:rsidR="00A37677" w:rsidRPr="00C64C19" w14:paraId="28BA0AE6" w14:textId="77777777" w:rsidTr="00C64C19">
        <w:trPr>
          <w:trHeight w:val="521"/>
        </w:trPr>
        <w:tc>
          <w:tcPr>
            <w:tcW w:w="9634" w:type="dxa"/>
            <w:gridSpan w:val="7"/>
          </w:tcPr>
          <w:p w14:paraId="3E539CFA" w14:textId="39802BC4" w:rsidR="00A37677" w:rsidRPr="00C64C19" w:rsidRDefault="00A37677" w:rsidP="00A37677">
            <w:pPr>
              <w:pStyle w:val="Antrat2"/>
              <w:numPr>
                <w:ilvl w:val="0"/>
                <w:numId w:val="0"/>
              </w:numPr>
              <w:jc w:val="both"/>
              <w:rPr>
                <w:b w:val="0"/>
                <w:bCs/>
                <w:color w:val="FF0000"/>
                <w:szCs w:val="24"/>
              </w:rPr>
            </w:pPr>
            <w:bookmarkStart w:id="15" w:name="_Toc216082471"/>
            <w:r w:rsidRPr="00C64C19">
              <w:rPr>
                <w:szCs w:val="24"/>
              </w:rPr>
              <w:lastRenderedPageBreak/>
              <w:t xml:space="preserve">3.2. </w:t>
            </w:r>
            <w:r w:rsidRPr="00C64C19">
              <w:rPr>
                <w:rStyle w:val="Grietas"/>
                <w:bCs w:val="0"/>
                <w:szCs w:val="24"/>
              </w:rPr>
              <w:t>Stiprinti mokytojų lyderystę kaip natūralią mokyklos kasdienio gyvenimo dalį.</w:t>
            </w:r>
            <w:bookmarkEnd w:id="15"/>
          </w:p>
        </w:tc>
      </w:tr>
      <w:tr w:rsidR="00A37677" w:rsidRPr="00C64C19" w14:paraId="0C79A21A" w14:textId="77777777" w:rsidTr="004A7B39">
        <w:trPr>
          <w:trHeight w:val="788"/>
        </w:trPr>
        <w:tc>
          <w:tcPr>
            <w:tcW w:w="2115" w:type="dxa"/>
          </w:tcPr>
          <w:p w14:paraId="0440D880" w14:textId="77777777" w:rsidR="00A37677" w:rsidRPr="00C64C19" w:rsidRDefault="00A37677" w:rsidP="00A37677">
            <w:pPr>
              <w:pStyle w:val="TableParagraph"/>
              <w:rPr>
                <w:sz w:val="24"/>
                <w:szCs w:val="24"/>
              </w:rPr>
            </w:pPr>
            <w:r w:rsidRPr="00C64C19">
              <w:rPr>
                <w:sz w:val="24"/>
                <w:szCs w:val="24"/>
              </w:rPr>
              <w:t>Stiprinti kolegialų grįžtamąjį ryšį, skatinant mokytojų lyderystę</w:t>
            </w:r>
          </w:p>
        </w:tc>
        <w:tc>
          <w:tcPr>
            <w:tcW w:w="2133" w:type="dxa"/>
            <w:gridSpan w:val="3"/>
          </w:tcPr>
          <w:p w14:paraId="46BE49CB" w14:textId="77777777" w:rsidR="00A37677" w:rsidRPr="00C64C19" w:rsidRDefault="00A37677" w:rsidP="00A37677">
            <w:pPr>
              <w:pStyle w:val="TableParagraph"/>
              <w:rPr>
                <w:sz w:val="24"/>
                <w:szCs w:val="24"/>
              </w:rPr>
            </w:pPr>
            <w:r w:rsidRPr="00C64C19">
              <w:rPr>
                <w:sz w:val="24"/>
                <w:szCs w:val="24"/>
              </w:rPr>
              <w:t xml:space="preserve">≥100 %  mokytojų kasmet dalyvauja „Mokytojas mokytojui“ veiklose </w:t>
            </w:r>
          </w:p>
        </w:tc>
        <w:tc>
          <w:tcPr>
            <w:tcW w:w="1701" w:type="dxa"/>
          </w:tcPr>
          <w:p w14:paraId="0D21B96E" w14:textId="516B70AB" w:rsidR="00A37677" w:rsidRPr="00C64C19" w:rsidRDefault="008802CF" w:rsidP="00A37677">
            <w:pPr>
              <w:pStyle w:val="TableParagraph"/>
              <w:spacing w:before="2"/>
              <w:ind w:left="108"/>
              <w:rPr>
                <w:sz w:val="24"/>
                <w:szCs w:val="24"/>
              </w:rPr>
            </w:pPr>
            <w:r>
              <w:rPr>
                <w:sz w:val="24"/>
                <w:szCs w:val="24"/>
              </w:rPr>
              <w:t>2026 – 2028</w:t>
            </w:r>
            <w:r w:rsidR="00A37677" w:rsidRPr="00C64C19">
              <w:rPr>
                <w:sz w:val="24"/>
                <w:szCs w:val="24"/>
              </w:rPr>
              <w:t xml:space="preserve"> m. </w:t>
            </w:r>
          </w:p>
        </w:tc>
        <w:tc>
          <w:tcPr>
            <w:tcW w:w="2126" w:type="dxa"/>
          </w:tcPr>
          <w:p w14:paraId="61D36BC7" w14:textId="77777777" w:rsidR="00A37677" w:rsidRPr="00C64C19" w:rsidRDefault="00A37677" w:rsidP="00A37677">
            <w:pPr>
              <w:pStyle w:val="TableParagraph"/>
              <w:ind w:left="108" w:right="146"/>
              <w:rPr>
                <w:sz w:val="24"/>
                <w:szCs w:val="24"/>
              </w:rPr>
            </w:pPr>
            <w:r w:rsidRPr="00C64C19">
              <w:rPr>
                <w:sz w:val="24"/>
                <w:szCs w:val="24"/>
              </w:rPr>
              <w:t xml:space="preserve">Dalykų mokytojai, direktoriaus pavaduotojos ugdymui </w:t>
            </w:r>
          </w:p>
        </w:tc>
        <w:tc>
          <w:tcPr>
            <w:tcW w:w="1559" w:type="dxa"/>
          </w:tcPr>
          <w:p w14:paraId="06DAA1B0" w14:textId="6C2D8B46" w:rsidR="00A37677" w:rsidRPr="00C64C19" w:rsidRDefault="00A37677" w:rsidP="00A37677">
            <w:pPr>
              <w:pStyle w:val="TableParagraph"/>
              <w:ind w:right="142"/>
              <w:rPr>
                <w:sz w:val="24"/>
                <w:szCs w:val="24"/>
              </w:rPr>
            </w:pPr>
            <w:r w:rsidRPr="00C64C19">
              <w:rPr>
                <w:sz w:val="24"/>
                <w:szCs w:val="24"/>
              </w:rPr>
              <w:t>Mokymo lėšos, Žmogiškieji ištekliai</w:t>
            </w:r>
          </w:p>
        </w:tc>
      </w:tr>
      <w:tr w:rsidR="00A37677" w:rsidRPr="00C64C19" w14:paraId="1F3B670D" w14:textId="77777777" w:rsidTr="004A7B39">
        <w:trPr>
          <w:trHeight w:val="1434"/>
        </w:trPr>
        <w:tc>
          <w:tcPr>
            <w:tcW w:w="2115" w:type="dxa"/>
          </w:tcPr>
          <w:p w14:paraId="314C65A9" w14:textId="77777777" w:rsidR="00A37677" w:rsidRPr="00C64C19" w:rsidRDefault="00A37677" w:rsidP="00A37677">
            <w:pPr>
              <w:pStyle w:val="TableParagraph"/>
              <w:rPr>
                <w:sz w:val="24"/>
                <w:szCs w:val="24"/>
              </w:rPr>
            </w:pPr>
            <w:r w:rsidRPr="00C64C19">
              <w:rPr>
                <w:sz w:val="24"/>
                <w:szCs w:val="24"/>
              </w:rPr>
              <w:t xml:space="preserve">Organizuoti kvalifikacijos tobulinimo(si) seminarus apie asmeninę lyderystę </w:t>
            </w:r>
          </w:p>
        </w:tc>
        <w:tc>
          <w:tcPr>
            <w:tcW w:w="2133" w:type="dxa"/>
            <w:gridSpan w:val="3"/>
          </w:tcPr>
          <w:p w14:paraId="5AE4D04C" w14:textId="77777777" w:rsidR="00A37677" w:rsidRPr="00C64C19" w:rsidRDefault="00A37677" w:rsidP="00A37677">
            <w:pPr>
              <w:pStyle w:val="TableParagraph"/>
              <w:ind w:right="449"/>
              <w:rPr>
                <w:sz w:val="24"/>
                <w:szCs w:val="24"/>
              </w:rPr>
            </w:pPr>
            <w:r w:rsidRPr="00C64C19">
              <w:rPr>
                <w:sz w:val="24"/>
                <w:szCs w:val="24"/>
              </w:rPr>
              <w:t>≥ 90 % mokytojų dalyvauja mokymuose</w:t>
            </w:r>
          </w:p>
        </w:tc>
        <w:tc>
          <w:tcPr>
            <w:tcW w:w="1701" w:type="dxa"/>
          </w:tcPr>
          <w:p w14:paraId="1717CD87" w14:textId="388AAAF0" w:rsidR="00A37677" w:rsidRPr="00C64C19" w:rsidRDefault="00A37677" w:rsidP="008802CF">
            <w:pPr>
              <w:pStyle w:val="TableParagraph"/>
              <w:spacing w:before="2"/>
              <w:ind w:left="108"/>
              <w:rPr>
                <w:sz w:val="24"/>
                <w:szCs w:val="24"/>
              </w:rPr>
            </w:pPr>
            <w:r w:rsidRPr="00C64C19">
              <w:rPr>
                <w:sz w:val="24"/>
                <w:szCs w:val="24"/>
              </w:rPr>
              <w:t>2026-202</w:t>
            </w:r>
            <w:r w:rsidR="008802CF">
              <w:rPr>
                <w:sz w:val="24"/>
                <w:szCs w:val="24"/>
              </w:rPr>
              <w:t>8</w:t>
            </w:r>
            <w:r w:rsidRPr="00C64C19">
              <w:rPr>
                <w:sz w:val="24"/>
                <w:szCs w:val="24"/>
              </w:rPr>
              <w:t xml:space="preserve"> m. </w:t>
            </w:r>
          </w:p>
        </w:tc>
        <w:tc>
          <w:tcPr>
            <w:tcW w:w="2126" w:type="dxa"/>
          </w:tcPr>
          <w:p w14:paraId="07346653" w14:textId="77777777" w:rsidR="00A37677" w:rsidRPr="00C64C19" w:rsidRDefault="00A37677" w:rsidP="00A37677">
            <w:pPr>
              <w:pStyle w:val="TableParagraph"/>
              <w:ind w:left="108" w:right="146"/>
              <w:rPr>
                <w:sz w:val="24"/>
                <w:szCs w:val="24"/>
              </w:rPr>
            </w:pPr>
            <w:r w:rsidRPr="00C64C19">
              <w:rPr>
                <w:sz w:val="24"/>
                <w:szCs w:val="24"/>
              </w:rPr>
              <w:t xml:space="preserve">Direktoriaus pavaduotojos ugdymui </w:t>
            </w:r>
          </w:p>
        </w:tc>
        <w:tc>
          <w:tcPr>
            <w:tcW w:w="1559" w:type="dxa"/>
          </w:tcPr>
          <w:p w14:paraId="00462D10" w14:textId="30104D77" w:rsidR="00A37677" w:rsidRPr="00C64C19" w:rsidRDefault="00A37677" w:rsidP="00BD7B33">
            <w:pPr>
              <w:pStyle w:val="TableParagraph"/>
              <w:ind w:right="283"/>
              <w:rPr>
                <w:sz w:val="24"/>
                <w:szCs w:val="24"/>
              </w:rPr>
            </w:pPr>
            <w:r w:rsidRPr="00C64C19">
              <w:rPr>
                <w:sz w:val="24"/>
                <w:szCs w:val="24"/>
              </w:rPr>
              <w:t>Mokymo lėšos</w:t>
            </w:r>
          </w:p>
        </w:tc>
      </w:tr>
    </w:tbl>
    <w:p w14:paraId="2A7EA883" w14:textId="77777777" w:rsidR="00084500" w:rsidRDefault="00084500" w:rsidP="0089136C">
      <w:pPr>
        <w:ind w:firstLine="0"/>
      </w:pPr>
    </w:p>
    <w:p w14:paraId="026A02BE" w14:textId="77777777" w:rsidR="00A37677" w:rsidRDefault="00A37677" w:rsidP="0089136C">
      <w:pPr>
        <w:ind w:firstLine="0"/>
      </w:pPr>
    </w:p>
    <w:p w14:paraId="37F7E407" w14:textId="77777777" w:rsidR="00A37677" w:rsidRDefault="00A37677" w:rsidP="0089136C">
      <w:pPr>
        <w:ind w:firstLine="0"/>
      </w:pPr>
    </w:p>
    <w:p w14:paraId="2C34DDB5" w14:textId="77777777" w:rsidR="00A37677" w:rsidRDefault="00A37677" w:rsidP="0089136C">
      <w:pPr>
        <w:ind w:firstLine="0"/>
      </w:pPr>
    </w:p>
    <w:p w14:paraId="032A3675" w14:textId="77777777" w:rsidR="00A37677" w:rsidRDefault="00A37677" w:rsidP="0089136C">
      <w:pPr>
        <w:ind w:firstLine="0"/>
      </w:pPr>
    </w:p>
    <w:p w14:paraId="57049EB7" w14:textId="77777777" w:rsidR="00A37677" w:rsidRDefault="00A37677" w:rsidP="0089136C">
      <w:pPr>
        <w:ind w:firstLine="0"/>
      </w:pPr>
    </w:p>
    <w:p w14:paraId="6749A74C" w14:textId="77777777" w:rsidR="00A37677" w:rsidRDefault="00A37677" w:rsidP="0089136C">
      <w:pPr>
        <w:ind w:firstLine="0"/>
      </w:pPr>
    </w:p>
    <w:p w14:paraId="0FA40021" w14:textId="77777777" w:rsidR="00A37677" w:rsidRDefault="00A37677" w:rsidP="0089136C">
      <w:pPr>
        <w:ind w:firstLine="0"/>
      </w:pPr>
    </w:p>
    <w:p w14:paraId="21A5AC96" w14:textId="77777777" w:rsidR="00A37677" w:rsidRPr="009A1A5E" w:rsidRDefault="00A37677" w:rsidP="0089136C">
      <w:pPr>
        <w:ind w:firstLine="0"/>
      </w:pPr>
    </w:p>
    <w:p w14:paraId="38684127" w14:textId="066B74E5" w:rsidR="006142DA" w:rsidRDefault="006142DA">
      <w:pPr>
        <w:spacing w:after="200" w:line="276" w:lineRule="auto"/>
        <w:ind w:firstLine="0"/>
        <w:jc w:val="left"/>
        <w:rPr>
          <w:rFonts w:eastAsiaTheme="majorEastAsia" w:cstheme="majorBidi"/>
          <w:b/>
          <w:bCs/>
          <w:color w:val="auto"/>
          <w:sz w:val="28"/>
          <w:szCs w:val="28"/>
        </w:rPr>
      </w:pPr>
      <w:r>
        <w:br w:type="page"/>
      </w:r>
    </w:p>
    <w:p w14:paraId="58137591" w14:textId="77777777" w:rsidR="00553A12" w:rsidRDefault="00553A12" w:rsidP="002305CF">
      <w:pPr>
        <w:pStyle w:val="Antrat1"/>
      </w:pPr>
      <w:bookmarkStart w:id="16" w:name="_Toc216082472"/>
      <w:r w:rsidRPr="009A1A5E">
        <w:lastRenderedPageBreak/>
        <w:t>STRATEGINIO PLANO ĮGYVENDINIM</w:t>
      </w:r>
      <w:r w:rsidR="00822BA3">
        <w:t xml:space="preserve">O </w:t>
      </w:r>
      <w:r w:rsidRPr="009A1A5E">
        <w:t>STEBĖSENA</w:t>
      </w:r>
      <w:bookmarkEnd w:id="16"/>
      <w:r w:rsidRPr="009A1A5E">
        <w:t xml:space="preserve"> </w:t>
      </w:r>
    </w:p>
    <w:p w14:paraId="37F59003" w14:textId="77777777" w:rsidR="00AB6FDF" w:rsidRDefault="00AB6FDF" w:rsidP="00AB6FDF">
      <w:r>
        <w:t>Strateginio plano įgyvendinimo rodikliai stebimi visą strateginio plano įgyvendinimo laikotarpį pagal metų veiklos plane suplanuotus atliktų rodiklio veiklų kasmetinio įsivertinimo įrankius, veiklas. Ne rečiau, kaip vieną kartą į metus, bet ne vėliau kaip iki sausio 31 d. ataskaita teikiama Gimnazijos tarybai ir skelbiama viešai.</w:t>
      </w:r>
    </w:p>
    <w:p w14:paraId="5300D1E4" w14:textId="77777777" w:rsidR="00822BA3" w:rsidRDefault="00822BA3" w:rsidP="00A37677">
      <w:pPr>
        <w:tabs>
          <w:tab w:val="left" w:pos="709"/>
        </w:tabs>
        <w:ind w:firstLine="567"/>
      </w:pPr>
    </w:p>
    <w:tbl>
      <w:tblPr>
        <w:tblStyle w:val="TableGrid"/>
        <w:tblW w:w="9665"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06" w:type="dxa"/>
          <w:right w:w="41" w:type="dxa"/>
        </w:tblCellMar>
        <w:tblLook w:val="04A0" w:firstRow="1" w:lastRow="0" w:firstColumn="1" w:lastColumn="0" w:noHBand="0" w:noVBand="1"/>
      </w:tblPr>
      <w:tblGrid>
        <w:gridCol w:w="2578"/>
        <w:gridCol w:w="3118"/>
        <w:gridCol w:w="1323"/>
        <w:gridCol w:w="1323"/>
        <w:gridCol w:w="1323"/>
      </w:tblGrid>
      <w:tr w:rsidR="00822BA3" w:rsidRPr="009A1A5E" w14:paraId="50A35053" w14:textId="77777777" w:rsidTr="00822BA3">
        <w:trPr>
          <w:trHeight w:val="406"/>
        </w:trPr>
        <w:tc>
          <w:tcPr>
            <w:tcW w:w="2578" w:type="dxa"/>
          </w:tcPr>
          <w:p w14:paraId="25E37932" w14:textId="77777777" w:rsidR="00822BA3" w:rsidRPr="009A1A5E" w:rsidRDefault="00822BA3" w:rsidP="002305CF">
            <w:pPr>
              <w:spacing w:line="240" w:lineRule="auto"/>
              <w:ind w:firstLine="0"/>
              <w:jc w:val="center"/>
            </w:pPr>
            <w:r w:rsidRPr="009A1A5E">
              <w:t xml:space="preserve">Tikslas </w:t>
            </w:r>
          </w:p>
        </w:tc>
        <w:tc>
          <w:tcPr>
            <w:tcW w:w="3118" w:type="dxa"/>
          </w:tcPr>
          <w:p w14:paraId="22AD2FDC" w14:textId="77777777" w:rsidR="00822BA3" w:rsidRPr="009A1A5E" w:rsidRDefault="00822BA3" w:rsidP="002305CF">
            <w:pPr>
              <w:spacing w:line="240" w:lineRule="auto"/>
              <w:ind w:firstLine="0"/>
              <w:jc w:val="center"/>
            </w:pPr>
            <w:r w:rsidRPr="009A1A5E">
              <w:t xml:space="preserve">Uždaviniai </w:t>
            </w:r>
          </w:p>
        </w:tc>
        <w:tc>
          <w:tcPr>
            <w:tcW w:w="1323" w:type="dxa"/>
          </w:tcPr>
          <w:p w14:paraId="6911C357" w14:textId="39706D21" w:rsidR="00822BA3" w:rsidRPr="009A1A5E" w:rsidRDefault="00822BA3" w:rsidP="00822BA3">
            <w:pPr>
              <w:spacing w:line="240" w:lineRule="auto"/>
              <w:ind w:firstLine="0"/>
              <w:jc w:val="center"/>
            </w:pPr>
            <w:r>
              <w:t xml:space="preserve">2026 m. </w:t>
            </w:r>
          </w:p>
        </w:tc>
        <w:tc>
          <w:tcPr>
            <w:tcW w:w="1323" w:type="dxa"/>
          </w:tcPr>
          <w:p w14:paraId="697FD830" w14:textId="7EFD27C8" w:rsidR="00822BA3" w:rsidRDefault="00822BA3" w:rsidP="00822BA3">
            <w:pPr>
              <w:spacing w:line="240" w:lineRule="auto"/>
              <w:ind w:firstLine="0"/>
              <w:jc w:val="center"/>
            </w:pPr>
            <w:r>
              <w:t>2027 m.</w:t>
            </w:r>
          </w:p>
        </w:tc>
        <w:tc>
          <w:tcPr>
            <w:tcW w:w="1323" w:type="dxa"/>
          </w:tcPr>
          <w:p w14:paraId="6895A5BE" w14:textId="0F11561F" w:rsidR="00822BA3" w:rsidRDefault="00822BA3" w:rsidP="00822BA3">
            <w:pPr>
              <w:spacing w:line="240" w:lineRule="auto"/>
              <w:ind w:firstLine="0"/>
              <w:jc w:val="center"/>
            </w:pPr>
            <w:r>
              <w:t xml:space="preserve">2028 m. </w:t>
            </w:r>
          </w:p>
        </w:tc>
      </w:tr>
      <w:tr w:rsidR="00822BA3" w:rsidRPr="009A1A5E" w14:paraId="510156A7" w14:textId="77777777" w:rsidTr="00A37677">
        <w:trPr>
          <w:trHeight w:val="1852"/>
        </w:trPr>
        <w:tc>
          <w:tcPr>
            <w:tcW w:w="2578" w:type="dxa"/>
            <w:vMerge w:val="restart"/>
          </w:tcPr>
          <w:p w14:paraId="244D6143" w14:textId="7EE6EE84" w:rsidR="00822BA3" w:rsidRPr="009A1A5E" w:rsidRDefault="00822BA3" w:rsidP="00BD7B33">
            <w:pPr>
              <w:ind w:left="62" w:firstLine="0"/>
              <w:jc w:val="left"/>
            </w:pPr>
            <w:r w:rsidRPr="009A1A5E">
              <w:t xml:space="preserve">1. </w:t>
            </w:r>
            <w:r w:rsidR="00A37677" w:rsidRPr="00A37677">
              <w:rPr>
                <w:szCs w:val="24"/>
              </w:rPr>
              <w:t>Stiprinti mokinių asmenybės ūgtį, ugdant vertybines nuostatas, socialinius ir komunikacinius gebėjimus, sudarant palankias sąlygas visapusiškam asmeniniam augimui.</w:t>
            </w:r>
          </w:p>
        </w:tc>
        <w:tc>
          <w:tcPr>
            <w:tcW w:w="3118" w:type="dxa"/>
          </w:tcPr>
          <w:p w14:paraId="7C59407A" w14:textId="29BE37E4" w:rsidR="00A37677" w:rsidRPr="00A37677" w:rsidRDefault="00822BA3" w:rsidP="00BD7B33">
            <w:pPr>
              <w:ind w:firstLine="36"/>
              <w:jc w:val="left"/>
              <w:rPr>
                <w:szCs w:val="24"/>
              </w:rPr>
            </w:pPr>
            <w:r w:rsidRPr="009A1A5E">
              <w:t xml:space="preserve">1.1. </w:t>
            </w:r>
            <w:r w:rsidR="00A37677" w:rsidRPr="00A37677">
              <w:rPr>
                <w:spacing w:val="-2"/>
                <w:szCs w:val="24"/>
              </w:rPr>
              <w:t>Ugdyti mokinių gebėjimą siekti asmeninės pažangos.</w:t>
            </w:r>
          </w:p>
          <w:p w14:paraId="5530DAB2" w14:textId="7DB2B237" w:rsidR="00822BA3" w:rsidRPr="009A1A5E" w:rsidRDefault="00822BA3" w:rsidP="007C361A">
            <w:pPr>
              <w:spacing w:line="240" w:lineRule="auto"/>
              <w:ind w:firstLine="0"/>
              <w:jc w:val="left"/>
            </w:pPr>
          </w:p>
        </w:tc>
        <w:tc>
          <w:tcPr>
            <w:tcW w:w="1323" w:type="dxa"/>
          </w:tcPr>
          <w:p w14:paraId="4E42D13B" w14:textId="77777777" w:rsidR="00822BA3" w:rsidRPr="009A1A5E" w:rsidRDefault="00822BA3" w:rsidP="002305CF">
            <w:pPr>
              <w:spacing w:line="240" w:lineRule="auto"/>
              <w:ind w:firstLine="0"/>
              <w:jc w:val="left"/>
            </w:pPr>
          </w:p>
        </w:tc>
        <w:tc>
          <w:tcPr>
            <w:tcW w:w="1323" w:type="dxa"/>
          </w:tcPr>
          <w:p w14:paraId="746193DB" w14:textId="77777777" w:rsidR="00822BA3" w:rsidRPr="009A1A5E" w:rsidRDefault="00822BA3" w:rsidP="002305CF">
            <w:pPr>
              <w:spacing w:line="240" w:lineRule="auto"/>
              <w:ind w:firstLine="0"/>
              <w:jc w:val="left"/>
            </w:pPr>
          </w:p>
        </w:tc>
        <w:tc>
          <w:tcPr>
            <w:tcW w:w="1323" w:type="dxa"/>
          </w:tcPr>
          <w:p w14:paraId="5E722714" w14:textId="77777777" w:rsidR="00822BA3" w:rsidRPr="009A1A5E" w:rsidRDefault="00822BA3" w:rsidP="002305CF">
            <w:pPr>
              <w:spacing w:line="240" w:lineRule="auto"/>
              <w:ind w:firstLine="0"/>
              <w:jc w:val="left"/>
            </w:pPr>
          </w:p>
        </w:tc>
      </w:tr>
      <w:tr w:rsidR="00822BA3" w:rsidRPr="009A1A5E" w14:paraId="1EAB6AD8" w14:textId="77777777" w:rsidTr="00A37677">
        <w:trPr>
          <w:trHeight w:val="1853"/>
        </w:trPr>
        <w:tc>
          <w:tcPr>
            <w:tcW w:w="2578" w:type="dxa"/>
            <w:vMerge/>
          </w:tcPr>
          <w:p w14:paraId="3B662972" w14:textId="77777777" w:rsidR="00822BA3" w:rsidRPr="009A1A5E" w:rsidRDefault="00822BA3" w:rsidP="002305CF">
            <w:pPr>
              <w:spacing w:line="240" w:lineRule="auto"/>
              <w:ind w:firstLine="0"/>
              <w:jc w:val="left"/>
            </w:pPr>
          </w:p>
        </w:tc>
        <w:tc>
          <w:tcPr>
            <w:tcW w:w="3118" w:type="dxa"/>
          </w:tcPr>
          <w:p w14:paraId="0EAEDEFC" w14:textId="019E1CA9" w:rsidR="00822BA3" w:rsidRPr="009A1A5E" w:rsidRDefault="00822BA3" w:rsidP="00BD7B33">
            <w:pPr>
              <w:ind w:left="36" w:firstLine="0"/>
              <w:jc w:val="left"/>
            </w:pPr>
            <w:r w:rsidRPr="009A1A5E">
              <w:t xml:space="preserve">1.2. </w:t>
            </w:r>
            <w:r w:rsidR="00A37677" w:rsidRPr="00A37677">
              <w:rPr>
                <w:szCs w:val="24"/>
              </w:rPr>
              <w:t>Ugdyti mokinio socialinę brandą.</w:t>
            </w:r>
          </w:p>
        </w:tc>
        <w:tc>
          <w:tcPr>
            <w:tcW w:w="1323" w:type="dxa"/>
          </w:tcPr>
          <w:p w14:paraId="65AD21BE" w14:textId="77777777" w:rsidR="00822BA3" w:rsidRPr="009A1A5E" w:rsidRDefault="00822BA3" w:rsidP="002305CF">
            <w:pPr>
              <w:spacing w:line="240" w:lineRule="auto"/>
              <w:ind w:firstLine="0"/>
              <w:jc w:val="left"/>
            </w:pPr>
          </w:p>
        </w:tc>
        <w:tc>
          <w:tcPr>
            <w:tcW w:w="1323" w:type="dxa"/>
          </w:tcPr>
          <w:p w14:paraId="3DF458B4" w14:textId="77777777" w:rsidR="00822BA3" w:rsidRPr="009A1A5E" w:rsidRDefault="00822BA3" w:rsidP="002305CF">
            <w:pPr>
              <w:spacing w:line="240" w:lineRule="auto"/>
              <w:ind w:firstLine="0"/>
              <w:jc w:val="left"/>
            </w:pPr>
          </w:p>
        </w:tc>
        <w:tc>
          <w:tcPr>
            <w:tcW w:w="1323" w:type="dxa"/>
          </w:tcPr>
          <w:p w14:paraId="61FBD3B2" w14:textId="77777777" w:rsidR="00822BA3" w:rsidRPr="009A1A5E" w:rsidRDefault="00822BA3" w:rsidP="002305CF">
            <w:pPr>
              <w:spacing w:line="240" w:lineRule="auto"/>
              <w:ind w:firstLine="0"/>
              <w:jc w:val="left"/>
            </w:pPr>
          </w:p>
        </w:tc>
      </w:tr>
      <w:tr w:rsidR="00822BA3" w:rsidRPr="009A1A5E" w14:paraId="39253444" w14:textId="77777777" w:rsidTr="00A37677">
        <w:trPr>
          <w:trHeight w:val="1853"/>
        </w:trPr>
        <w:tc>
          <w:tcPr>
            <w:tcW w:w="2578" w:type="dxa"/>
            <w:vMerge w:val="restart"/>
          </w:tcPr>
          <w:p w14:paraId="08AB34F4" w14:textId="6464CD78" w:rsidR="00A37677" w:rsidRPr="00A37677" w:rsidRDefault="00A37677" w:rsidP="00BD7B33">
            <w:pPr>
              <w:pStyle w:val="Sraopastraipa"/>
              <w:numPr>
                <w:ilvl w:val="0"/>
                <w:numId w:val="19"/>
              </w:numPr>
              <w:tabs>
                <w:tab w:val="left" w:pos="346"/>
              </w:tabs>
              <w:ind w:left="0" w:firstLine="62"/>
              <w:jc w:val="left"/>
              <w:rPr>
                <w:szCs w:val="24"/>
              </w:rPr>
            </w:pPr>
            <w:r w:rsidRPr="00A37677">
              <w:rPr>
                <w:szCs w:val="24"/>
              </w:rPr>
              <w:t>Kurti saugią, pagarbią mokyklos kultūrą bei stiprinti fizinį mokinių saugumą mokykloje ir už jos ribų.</w:t>
            </w:r>
          </w:p>
          <w:p w14:paraId="3484F0BB" w14:textId="070B7259" w:rsidR="00822BA3" w:rsidRPr="009A1A5E" w:rsidRDefault="00822BA3" w:rsidP="002305CF">
            <w:pPr>
              <w:spacing w:line="240" w:lineRule="auto"/>
              <w:ind w:firstLine="0"/>
              <w:jc w:val="left"/>
            </w:pPr>
          </w:p>
        </w:tc>
        <w:tc>
          <w:tcPr>
            <w:tcW w:w="3118" w:type="dxa"/>
          </w:tcPr>
          <w:p w14:paraId="7A9FBCC1" w14:textId="393A0351" w:rsidR="00822BA3" w:rsidRPr="009A1A5E" w:rsidRDefault="00A37677" w:rsidP="00BD7B33">
            <w:pPr>
              <w:pStyle w:val="Sraopastraipa"/>
              <w:numPr>
                <w:ilvl w:val="1"/>
                <w:numId w:val="19"/>
              </w:numPr>
              <w:tabs>
                <w:tab w:val="left" w:pos="461"/>
              </w:tabs>
              <w:ind w:left="36" w:hanging="25"/>
              <w:jc w:val="left"/>
            </w:pPr>
            <w:r w:rsidRPr="00A37677">
              <w:rPr>
                <w:szCs w:val="24"/>
              </w:rPr>
              <w:t>Stiprinti bendruomenės narių tarpusavio pagarbą.</w:t>
            </w:r>
          </w:p>
        </w:tc>
        <w:tc>
          <w:tcPr>
            <w:tcW w:w="1323" w:type="dxa"/>
          </w:tcPr>
          <w:p w14:paraId="5D193B9C" w14:textId="77777777" w:rsidR="00822BA3" w:rsidRDefault="00822BA3" w:rsidP="002305CF">
            <w:pPr>
              <w:spacing w:line="240" w:lineRule="auto"/>
              <w:ind w:firstLine="0"/>
              <w:jc w:val="left"/>
            </w:pPr>
          </w:p>
        </w:tc>
        <w:tc>
          <w:tcPr>
            <w:tcW w:w="1323" w:type="dxa"/>
          </w:tcPr>
          <w:p w14:paraId="2C10C77C" w14:textId="77777777" w:rsidR="00822BA3" w:rsidRDefault="00822BA3" w:rsidP="002305CF">
            <w:pPr>
              <w:spacing w:line="240" w:lineRule="auto"/>
              <w:ind w:firstLine="0"/>
              <w:jc w:val="left"/>
            </w:pPr>
          </w:p>
        </w:tc>
        <w:tc>
          <w:tcPr>
            <w:tcW w:w="1323" w:type="dxa"/>
          </w:tcPr>
          <w:p w14:paraId="1AC1A489" w14:textId="77777777" w:rsidR="00822BA3" w:rsidRDefault="00822BA3" w:rsidP="002305CF">
            <w:pPr>
              <w:spacing w:line="240" w:lineRule="auto"/>
              <w:ind w:firstLine="0"/>
              <w:jc w:val="left"/>
            </w:pPr>
          </w:p>
        </w:tc>
      </w:tr>
      <w:tr w:rsidR="00822BA3" w:rsidRPr="009A1A5E" w14:paraId="3FC9C290" w14:textId="77777777" w:rsidTr="00A37677">
        <w:trPr>
          <w:trHeight w:val="1852"/>
        </w:trPr>
        <w:tc>
          <w:tcPr>
            <w:tcW w:w="2578" w:type="dxa"/>
            <w:vMerge/>
          </w:tcPr>
          <w:p w14:paraId="6352EB3E" w14:textId="77777777" w:rsidR="00822BA3" w:rsidRDefault="00822BA3" w:rsidP="002305CF">
            <w:pPr>
              <w:spacing w:line="240" w:lineRule="auto"/>
              <w:ind w:firstLine="0"/>
              <w:jc w:val="left"/>
            </w:pPr>
          </w:p>
        </w:tc>
        <w:tc>
          <w:tcPr>
            <w:tcW w:w="3118" w:type="dxa"/>
          </w:tcPr>
          <w:p w14:paraId="48A943D2" w14:textId="3B760210" w:rsidR="00822BA3" w:rsidRDefault="00A37677" w:rsidP="00BD7B33">
            <w:pPr>
              <w:pStyle w:val="Sraopastraipa"/>
              <w:numPr>
                <w:ilvl w:val="1"/>
                <w:numId w:val="19"/>
              </w:numPr>
              <w:tabs>
                <w:tab w:val="left" w:pos="461"/>
              </w:tabs>
              <w:ind w:left="36" w:hanging="25"/>
              <w:jc w:val="left"/>
            </w:pPr>
            <w:r w:rsidRPr="00A85AC1">
              <w:rPr>
                <w:szCs w:val="24"/>
              </w:rPr>
              <w:t>Ugdyti konstruktyvaus bendravimo ir bendradarbiavimo įgūdžius.</w:t>
            </w:r>
          </w:p>
        </w:tc>
        <w:tc>
          <w:tcPr>
            <w:tcW w:w="1323" w:type="dxa"/>
          </w:tcPr>
          <w:p w14:paraId="209BB378" w14:textId="77777777" w:rsidR="00822BA3" w:rsidRDefault="00822BA3" w:rsidP="002305CF">
            <w:pPr>
              <w:spacing w:line="240" w:lineRule="auto"/>
              <w:ind w:firstLine="0"/>
              <w:jc w:val="left"/>
            </w:pPr>
          </w:p>
        </w:tc>
        <w:tc>
          <w:tcPr>
            <w:tcW w:w="1323" w:type="dxa"/>
          </w:tcPr>
          <w:p w14:paraId="1040D6D1" w14:textId="77777777" w:rsidR="00822BA3" w:rsidRDefault="00822BA3" w:rsidP="002305CF">
            <w:pPr>
              <w:spacing w:line="240" w:lineRule="auto"/>
              <w:ind w:firstLine="0"/>
              <w:jc w:val="left"/>
            </w:pPr>
          </w:p>
        </w:tc>
        <w:tc>
          <w:tcPr>
            <w:tcW w:w="1323" w:type="dxa"/>
          </w:tcPr>
          <w:p w14:paraId="227DC9B3" w14:textId="77777777" w:rsidR="00822BA3" w:rsidRDefault="00822BA3" w:rsidP="002305CF">
            <w:pPr>
              <w:spacing w:line="240" w:lineRule="auto"/>
              <w:ind w:firstLine="0"/>
              <w:jc w:val="left"/>
            </w:pPr>
          </w:p>
        </w:tc>
      </w:tr>
      <w:tr w:rsidR="00822BA3" w:rsidRPr="009A1A5E" w14:paraId="5757FDE7" w14:textId="77777777" w:rsidTr="00A37677">
        <w:trPr>
          <w:trHeight w:val="1853"/>
        </w:trPr>
        <w:tc>
          <w:tcPr>
            <w:tcW w:w="2578" w:type="dxa"/>
            <w:vMerge/>
          </w:tcPr>
          <w:p w14:paraId="3A39D5A5" w14:textId="77777777" w:rsidR="00822BA3" w:rsidRDefault="00822BA3" w:rsidP="002305CF">
            <w:pPr>
              <w:spacing w:line="240" w:lineRule="auto"/>
              <w:ind w:firstLine="0"/>
              <w:jc w:val="left"/>
            </w:pPr>
          </w:p>
        </w:tc>
        <w:tc>
          <w:tcPr>
            <w:tcW w:w="3118" w:type="dxa"/>
          </w:tcPr>
          <w:p w14:paraId="355FEE59" w14:textId="77777777" w:rsidR="00A37677" w:rsidRPr="00A85AC1" w:rsidRDefault="00A37677" w:rsidP="00BD7B33">
            <w:pPr>
              <w:pStyle w:val="Sraopastraipa"/>
              <w:numPr>
                <w:ilvl w:val="1"/>
                <w:numId w:val="19"/>
              </w:numPr>
              <w:tabs>
                <w:tab w:val="left" w:pos="461"/>
              </w:tabs>
              <w:ind w:left="36" w:firstLine="0"/>
              <w:jc w:val="left"/>
              <w:rPr>
                <w:szCs w:val="24"/>
              </w:rPr>
            </w:pPr>
            <w:r w:rsidRPr="00A85AC1">
              <w:rPr>
                <w:spacing w:val="-2"/>
                <w:szCs w:val="24"/>
              </w:rPr>
              <w:t>Kurti patrauklią ir saugią gimnazijos aplinką.</w:t>
            </w:r>
          </w:p>
          <w:p w14:paraId="57C5F1C8" w14:textId="5D2E74B5" w:rsidR="00822BA3" w:rsidRDefault="00822BA3" w:rsidP="007C361A">
            <w:pPr>
              <w:spacing w:line="240" w:lineRule="auto"/>
              <w:ind w:firstLine="0"/>
              <w:jc w:val="left"/>
            </w:pPr>
          </w:p>
        </w:tc>
        <w:tc>
          <w:tcPr>
            <w:tcW w:w="1323" w:type="dxa"/>
          </w:tcPr>
          <w:p w14:paraId="5FD97380" w14:textId="77777777" w:rsidR="00822BA3" w:rsidRDefault="00822BA3" w:rsidP="002305CF">
            <w:pPr>
              <w:spacing w:line="240" w:lineRule="auto"/>
              <w:ind w:firstLine="0"/>
              <w:jc w:val="left"/>
            </w:pPr>
          </w:p>
        </w:tc>
        <w:tc>
          <w:tcPr>
            <w:tcW w:w="1323" w:type="dxa"/>
          </w:tcPr>
          <w:p w14:paraId="3430DA48" w14:textId="77777777" w:rsidR="00822BA3" w:rsidRDefault="00822BA3" w:rsidP="002305CF">
            <w:pPr>
              <w:spacing w:line="240" w:lineRule="auto"/>
              <w:ind w:firstLine="0"/>
              <w:jc w:val="left"/>
            </w:pPr>
          </w:p>
        </w:tc>
        <w:tc>
          <w:tcPr>
            <w:tcW w:w="1323" w:type="dxa"/>
          </w:tcPr>
          <w:p w14:paraId="5132BB65" w14:textId="77777777" w:rsidR="00822BA3" w:rsidRDefault="00822BA3" w:rsidP="002305CF">
            <w:pPr>
              <w:spacing w:line="240" w:lineRule="auto"/>
              <w:ind w:firstLine="0"/>
              <w:jc w:val="left"/>
            </w:pPr>
          </w:p>
        </w:tc>
      </w:tr>
      <w:tr w:rsidR="00822BA3" w:rsidRPr="009A1A5E" w14:paraId="4168AD6B" w14:textId="77777777" w:rsidTr="00A37677">
        <w:trPr>
          <w:trHeight w:val="1853"/>
        </w:trPr>
        <w:tc>
          <w:tcPr>
            <w:tcW w:w="2578" w:type="dxa"/>
            <w:vMerge w:val="restart"/>
          </w:tcPr>
          <w:p w14:paraId="3FCCCDC7" w14:textId="7B06A018" w:rsidR="00A37677" w:rsidRPr="00A37677" w:rsidRDefault="00A37677" w:rsidP="00BD7B33">
            <w:pPr>
              <w:pStyle w:val="Sraopastraipa"/>
              <w:numPr>
                <w:ilvl w:val="0"/>
                <w:numId w:val="19"/>
              </w:numPr>
              <w:tabs>
                <w:tab w:val="left" w:pos="346"/>
              </w:tabs>
              <w:ind w:left="0" w:firstLine="0"/>
              <w:jc w:val="left"/>
              <w:rPr>
                <w:szCs w:val="24"/>
              </w:rPr>
            </w:pPr>
            <w:r w:rsidRPr="00A37677">
              <w:rPr>
                <w:szCs w:val="24"/>
              </w:rPr>
              <w:t>Užtikrinti tvarų mokyklos valdymą, stiprinant bendruomenės narių lyderystę.</w:t>
            </w:r>
          </w:p>
          <w:p w14:paraId="65B46999" w14:textId="688B4416" w:rsidR="00822BA3" w:rsidRPr="009A1A5E" w:rsidRDefault="00822BA3" w:rsidP="002305CF">
            <w:pPr>
              <w:spacing w:line="240" w:lineRule="auto"/>
              <w:ind w:firstLine="0"/>
              <w:jc w:val="left"/>
            </w:pPr>
          </w:p>
        </w:tc>
        <w:tc>
          <w:tcPr>
            <w:tcW w:w="3118" w:type="dxa"/>
          </w:tcPr>
          <w:p w14:paraId="5543F4E3" w14:textId="5273B1BA" w:rsidR="00822BA3" w:rsidRPr="009A1A5E" w:rsidRDefault="00A37677" w:rsidP="00BD7B33">
            <w:pPr>
              <w:pStyle w:val="Sraopastraipa"/>
              <w:numPr>
                <w:ilvl w:val="1"/>
                <w:numId w:val="19"/>
              </w:numPr>
              <w:tabs>
                <w:tab w:val="left" w:pos="461"/>
              </w:tabs>
              <w:ind w:left="36" w:hanging="25"/>
              <w:jc w:val="left"/>
            </w:pPr>
            <w:r>
              <w:rPr>
                <w:rStyle w:val="Grietas"/>
                <w:b w:val="0"/>
                <w:bCs w:val="0"/>
                <w:szCs w:val="24"/>
              </w:rPr>
              <w:lastRenderedPageBreak/>
              <w:t xml:space="preserve"> </w:t>
            </w:r>
            <w:r w:rsidRPr="00A37677">
              <w:rPr>
                <w:rStyle w:val="Grietas"/>
                <w:b w:val="0"/>
                <w:bCs w:val="0"/>
                <w:szCs w:val="24"/>
              </w:rPr>
              <w:t>Įgalinti mokinius imtis atsakomybės ir lyderių vaidmens gimnazijos veiklose.</w:t>
            </w:r>
          </w:p>
        </w:tc>
        <w:tc>
          <w:tcPr>
            <w:tcW w:w="1323" w:type="dxa"/>
          </w:tcPr>
          <w:p w14:paraId="2B168E4B" w14:textId="77777777" w:rsidR="00822BA3" w:rsidRDefault="00822BA3" w:rsidP="002305CF">
            <w:pPr>
              <w:spacing w:line="240" w:lineRule="auto"/>
              <w:ind w:firstLine="0"/>
              <w:jc w:val="left"/>
            </w:pPr>
          </w:p>
        </w:tc>
        <w:tc>
          <w:tcPr>
            <w:tcW w:w="1323" w:type="dxa"/>
          </w:tcPr>
          <w:p w14:paraId="1B5DA751" w14:textId="77777777" w:rsidR="00822BA3" w:rsidRDefault="00822BA3" w:rsidP="002305CF">
            <w:pPr>
              <w:spacing w:line="240" w:lineRule="auto"/>
              <w:ind w:firstLine="0"/>
              <w:jc w:val="left"/>
            </w:pPr>
          </w:p>
        </w:tc>
        <w:tc>
          <w:tcPr>
            <w:tcW w:w="1323" w:type="dxa"/>
          </w:tcPr>
          <w:p w14:paraId="72E8A09F" w14:textId="77777777" w:rsidR="00822BA3" w:rsidRDefault="00822BA3" w:rsidP="002305CF">
            <w:pPr>
              <w:spacing w:line="240" w:lineRule="auto"/>
              <w:ind w:firstLine="0"/>
              <w:jc w:val="left"/>
            </w:pPr>
          </w:p>
        </w:tc>
      </w:tr>
      <w:tr w:rsidR="00822BA3" w:rsidRPr="009A1A5E" w14:paraId="35FF2521" w14:textId="77777777" w:rsidTr="00A37677">
        <w:trPr>
          <w:trHeight w:val="1853"/>
        </w:trPr>
        <w:tc>
          <w:tcPr>
            <w:tcW w:w="2578" w:type="dxa"/>
            <w:vMerge/>
          </w:tcPr>
          <w:p w14:paraId="67D1B03E" w14:textId="77777777" w:rsidR="00822BA3" w:rsidRDefault="00822BA3" w:rsidP="002305CF">
            <w:pPr>
              <w:spacing w:line="240" w:lineRule="auto"/>
              <w:ind w:firstLine="0"/>
              <w:jc w:val="left"/>
            </w:pPr>
          </w:p>
        </w:tc>
        <w:tc>
          <w:tcPr>
            <w:tcW w:w="3118" w:type="dxa"/>
          </w:tcPr>
          <w:p w14:paraId="72633A93" w14:textId="3E298F0D" w:rsidR="00822BA3" w:rsidRDefault="00A37677" w:rsidP="00BD7B33">
            <w:pPr>
              <w:pStyle w:val="Sraopastraipa"/>
              <w:numPr>
                <w:ilvl w:val="1"/>
                <w:numId w:val="19"/>
              </w:numPr>
              <w:tabs>
                <w:tab w:val="left" w:pos="461"/>
              </w:tabs>
              <w:ind w:left="36" w:hanging="25"/>
              <w:jc w:val="left"/>
            </w:pPr>
            <w:r w:rsidRPr="00A37677">
              <w:rPr>
                <w:rStyle w:val="Grietas"/>
                <w:b w:val="0"/>
                <w:bCs w:val="0"/>
                <w:szCs w:val="24"/>
              </w:rPr>
              <w:t>Stiprinti mokytojų lyderystę kaip natūralią mokyklos kasdienio gyvenimo dalį.</w:t>
            </w:r>
          </w:p>
        </w:tc>
        <w:tc>
          <w:tcPr>
            <w:tcW w:w="1323" w:type="dxa"/>
          </w:tcPr>
          <w:p w14:paraId="63CB0380" w14:textId="77777777" w:rsidR="00822BA3" w:rsidRDefault="00822BA3" w:rsidP="002305CF">
            <w:pPr>
              <w:spacing w:line="240" w:lineRule="auto"/>
              <w:ind w:firstLine="0"/>
              <w:jc w:val="left"/>
            </w:pPr>
          </w:p>
        </w:tc>
        <w:tc>
          <w:tcPr>
            <w:tcW w:w="1323" w:type="dxa"/>
          </w:tcPr>
          <w:p w14:paraId="7E522721" w14:textId="77777777" w:rsidR="00822BA3" w:rsidRDefault="00822BA3" w:rsidP="002305CF">
            <w:pPr>
              <w:spacing w:line="240" w:lineRule="auto"/>
              <w:ind w:firstLine="0"/>
              <w:jc w:val="left"/>
            </w:pPr>
          </w:p>
        </w:tc>
        <w:tc>
          <w:tcPr>
            <w:tcW w:w="1323" w:type="dxa"/>
          </w:tcPr>
          <w:p w14:paraId="30B410D4" w14:textId="77777777" w:rsidR="00822BA3" w:rsidRDefault="00822BA3" w:rsidP="002305CF">
            <w:pPr>
              <w:spacing w:line="240" w:lineRule="auto"/>
              <w:ind w:firstLine="0"/>
              <w:jc w:val="left"/>
            </w:pPr>
          </w:p>
        </w:tc>
      </w:tr>
    </w:tbl>
    <w:p w14:paraId="3493B930" w14:textId="77777777" w:rsidR="00C0163E" w:rsidRDefault="00C0163E" w:rsidP="0089136C">
      <w:pPr>
        <w:ind w:firstLine="0"/>
      </w:pPr>
    </w:p>
    <w:p w14:paraId="223433C4" w14:textId="77777777" w:rsidR="00C0163E" w:rsidRDefault="00C0163E" w:rsidP="00C0163E">
      <w:pPr>
        <w:pBdr>
          <w:bottom w:val="single" w:sz="12" w:space="1" w:color="auto"/>
        </w:pBdr>
      </w:pPr>
    </w:p>
    <w:p w14:paraId="47B2AB10" w14:textId="77777777" w:rsidR="00C0163E" w:rsidRPr="00C0163E" w:rsidRDefault="00C0163E" w:rsidP="00C0163E"/>
    <w:sectPr w:rsidR="00C0163E" w:rsidRPr="00C0163E" w:rsidSect="005A13FB">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FEA4F" w14:textId="77777777" w:rsidR="00904E70" w:rsidRDefault="00904E70" w:rsidP="003918CA">
      <w:pPr>
        <w:spacing w:line="240" w:lineRule="auto"/>
      </w:pPr>
      <w:r>
        <w:separator/>
      </w:r>
    </w:p>
  </w:endnote>
  <w:endnote w:type="continuationSeparator" w:id="0">
    <w:p w14:paraId="26C6D7F6" w14:textId="77777777" w:rsidR="00904E70" w:rsidRDefault="00904E70" w:rsidP="003918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92F1D" w14:textId="77777777" w:rsidR="00904E70" w:rsidRDefault="00904E70" w:rsidP="003918CA">
      <w:pPr>
        <w:spacing w:line="240" w:lineRule="auto"/>
      </w:pPr>
      <w:r>
        <w:separator/>
      </w:r>
    </w:p>
  </w:footnote>
  <w:footnote w:type="continuationSeparator" w:id="0">
    <w:p w14:paraId="5A2865CA" w14:textId="77777777" w:rsidR="00904E70" w:rsidRDefault="00904E70" w:rsidP="003918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122375"/>
      <w:docPartObj>
        <w:docPartGallery w:val="Page Numbers (Top of Page)"/>
        <w:docPartUnique/>
      </w:docPartObj>
    </w:sdtPr>
    <w:sdtContent>
      <w:p w14:paraId="55BDFCEE" w14:textId="77777777" w:rsidR="008E3389" w:rsidRDefault="008E3389">
        <w:pPr>
          <w:pStyle w:val="Antrats"/>
          <w:jc w:val="center"/>
        </w:pPr>
        <w:r>
          <w:fldChar w:fldCharType="begin"/>
        </w:r>
        <w:r>
          <w:instrText>PAGE   \* MERGEFORMAT</w:instrText>
        </w:r>
        <w:r>
          <w:fldChar w:fldCharType="separate"/>
        </w:r>
        <w:r w:rsidR="009B7AF9">
          <w:rPr>
            <w:noProof/>
          </w:rPr>
          <w:t>13</w:t>
        </w:r>
        <w:r>
          <w:fldChar w:fldCharType="end"/>
        </w:r>
      </w:p>
    </w:sdtContent>
  </w:sdt>
  <w:p w14:paraId="749D26A0" w14:textId="77777777" w:rsidR="008E3389" w:rsidRDefault="008E33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5D4E66A"/>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34B109A"/>
    <w:multiLevelType w:val="hybridMultilevel"/>
    <w:tmpl w:val="90B84E12"/>
    <w:lvl w:ilvl="0" w:tplc="D3F267E4">
      <w:start w:val="1"/>
      <w:numFmt w:val="decimal"/>
      <w:lvlText w:val="%1."/>
      <w:lvlJc w:val="left"/>
      <w:pPr>
        <w:ind w:left="3479" w:hanging="360"/>
      </w:pPr>
      <w:rPr>
        <w:rFonts w:ascii="Times New Roman" w:eastAsia="Times New Roman" w:hAnsi="Times New Roman" w:cs="Times New Roman" w:hint="default"/>
        <w:spacing w:val="-5"/>
        <w:w w:val="10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4465CF"/>
    <w:multiLevelType w:val="hybridMultilevel"/>
    <w:tmpl w:val="C63EB13C"/>
    <w:lvl w:ilvl="0" w:tplc="AFDC17A8">
      <w:start w:val="1"/>
      <w:numFmt w:val="decimal"/>
      <w:suff w:val="space"/>
      <w:lvlText w:val="%1."/>
      <w:lvlJc w:val="left"/>
      <w:pPr>
        <w:ind w:left="3855"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920510"/>
    <w:multiLevelType w:val="hybridMultilevel"/>
    <w:tmpl w:val="DAB6011C"/>
    <w:lvl w:ilvl="0" w:tplc="D5F2276C">
      <w:start w:val="1"/>
      <w:numFmt w:val="decimal"/>
      <w:lvlText w:val="%1."/>
      <w:lvlJc w:val="left"/>
      <w:pPr>
        <w:ind w:left="722" w:hanging="360"/>
      </w:pPr>
      <w:rPr>
        <w:rFonts w:hint="default"/>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4" w15:restartNumberingAfterBreak="0">
    <w:nsid w:val="12765B9A"/>
    <w:multiLevelType w:val="hybridMultilevel"/>
    <w:tmpl w:val="30A231CE"/>
    <w:lvl w:ilvl="0" w:tplc="69D818B4">
      <w:start w:val="2025"/>
      <w:numFmt w:val="decimal"/>
      <w:lvlText w:val="%1"/>
      <w:lvlJc w:val="left"/>
      <w:pPr>
        <w:ind w:left="482" w:hanging="48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5" w15:restartNumberingAfterBreak="0">
    <w:nsid w:val="1DAC7688"/>
    <w:multiLevelType w:val="hybridMultilevel"/>
    <w:tmpl w:val="9B186F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4E341CE"/>
    <w:multiLevelType w:val="multilevel"/>
    <w:tmpl w:val="8E40D68C"/>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D0B292C"/>
    <w:multiLevelType w:val="multilevel"/>
    <w:tmpl w:val="8E40D68C"/>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38530EE9"/>
    <w:multiLevelType w:val="hybridMultilevel"/>
    <w:tmpl w:val="EDC2C160"/>
    <w:lvl w:ilvl="0" w:tplc="2CB0A694">
      <w:start w:val="1"/>
      <w:numFmt w:val="decimal"/>
      <w:suff w:val="space"/>
      <w:lvlText w:val="%1."/>
      <w:lvlJc w:val="left"/>
      <w:pPr>
        <w:ind w:left="827" w:hanging="360"/>
      </w:pPr>
      <w:rPr>
        <w:rFonts w:ascii="Times New Roman" w:eastAsia="Times New Roman" w:hAnsi="Times New Roman" w:cs="Times New Roman" w:hint="default"/>
        <w:spacing w:val="-5"/>
        <w:w w:val="100"/>
        <w:sz w:val="24"/>
        <w:szCs w:val="24"/>
      </w:rPr>
    </w:lvl>
    <w:lvl w:ilvl="1" w:tplc="3364EDA8">
      <w:numFmt w:val="bullet"/>
      <w:lvlText w:val="•"/>
      <w:lvlJc w:val="left"/>
      <w:pPr>
        <w:ind w:left="1226" w:hanging="360"/>
      </w:pPr>
      <w:rPr>
        <w:rFonts w:hint="default"/>
      </w:rPr>
    </w:lvl>
    <w:lvl w:ilvl="2" w:tplc="08AC0E9A">
      <w:numFmt w:val="bullet"/>
      <w:lvlText w:val="•"/>
      <w:lvlJc w:val="left"/>
      <w:pPr>
        <w:ind w:left="1633" w:hanging="360"/>
      </w:pPr>
      <w:rPr>
        <w:rFonts w:hint="default"/>
      </w:rPr>
    </w:lvl>
    <w:lvl w:ilvl="3" w:tplc="7252272E">
      <w:numFmt w:val="bullet"/>
      <w:lvlText w:val="•"/>
      <w:lvlJc w:val="left"/>
      <w:pPr>
        <w:ind w:left="2040" w:hanging="360"/>
      </w:pPr>
      <w:rPr>
        <w:rFonts w:hint="default"/>
      </w:rPr>
    </w:lvl>
    <w:lvl w:ilvl="4" w:tplc="7FD0B498">
      <w:numFmt w:val="bullet"/>
      <w:lvlText w:val="•"/>
      <w:lvlJc w:val="left"/>
      <w:pPr>
        <w:ind w:left="2447" w:hanging="360"/>
      </w:pPr>
      <w:rPr>
        <w:rFonts w:hint="default"/>
      </w:rPr>
    </w:lvl>
    <w:lvl w:ilvl="5" w:tplc="B7443DB8">
      <w:numFmt w:val="bullet"/>
      <w:lvlText w:val="•"/>
      <w:lvlJc w:val="left"/>
      <w:pPr>
        <w:ind w:left="2854" w:hanging="360"/>
      </w:pPr>
      <w:rPr>
        <w:rFonts w:hint="default"/>
      </w:rPr>
    </w:lvl>
    <w:lvl w:ilvl="6" w:tplc="3E5490BA">
      <w:numFmt w:val="bullet"/>
      <w:lvlText w:val="•"/>
      <w:lvlJc w:val="left"/>
      <w:pPr>
        <w:ind w:left="3261" w:hanging="360"/>
      </w:pPr>
      <w:rPr>
        <w:rFonts w:hint="default"/>
      </w:rPr>
    </w:lvl>
    <w:lvl w:ilvl="7" w:tplc="B50636A8">
      <w:numFmt w:val="bullet"/>
      <w:lvlText w:val="•"/>
      <w:lvlJc w:val="left"/>
      <w:pPr>
        <w:ind w:left="3668" w:hanging="360"/>
      </w:pPr>
      <w:rPr>
        <w:rFonts w:hint="default"/>
      </w:rPr>
    </w:lvl>
    <w:lvl w:ilvl="8" w:tplc="179AC92C">
      <w:numFmt w:val="bullet"/>
      <w:lvlText w:val="•"/>
      <w:lvlJc w:val="left"/>
      <w:pPr>
        <w:ind w:left="4075" w:hanging="360"/>
      </w:pPr>
      <w:rPr>
        <w:rFonts w:hint="default"/>
      </w:rPr>
    </w:lvl>
  </w:abstractNum>
  <w:abstractNum w:abstractNumId="9" w15:restartNumberingAfterBreak="0">
    <w:nsid w:val="391525AA"/>
    <w:multiLevelType w:val="multilevel"/>
    <w:tmpl w:val="8E40D68C"/>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C4C64BD"/>
    <w:multiLevelType w:val="hybridMultilevel"/>
    <w:tmpl w:val="69066B54"/>
    <w:lvl w:ilvl="0" w:tplc="944A8362">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1" w15:restartNumberingAfterBreak="0">
    <w:nsid w:val="443144B1"/>
    <w:multiLevelType w:val="multilevel"/>
    <w:tmpl w:val="FA2AAD70"/>
    <w:lvl w:ilvl="0">
      <w:start w:val="1"/>
      <w:numFmt w:val="decimal"/>
      <w:lvlText w:val="%1."/>
      <w:lvlJc w:val="left"/>
      <w:pPr>
        <w:ind w:left="362" w:hanging="360"/>
      </w:pPr>
      <w:rPr>
        <w:rFonts w:hint="default"/>
      </w:rPr>
    </w:lvl>
    <w:lvl w:ilvl="1">
      <w:start w:val="2"/>
      <w:numFmt w:val="decimal"/>
      <w:isLgl/>
      <w:lvlText w:val="%1.%2."/>
      <w:lvlJc w:val="left"/>
      <w:pPr>
        <w:ind w:left="602" w:hanging="600"/>
      </w:pPr>
      <w:rPr>
        <w:rFonts w:hint="default"/>
      </w:rPr>
    </w:lvl>
    <w:lvl w:ilvl="2">
      <w:start w:val="3"/>
      <w:numFmt w:val="decimal"/>
      <w:isLgl/>
      <w:lvlText w:val="%1.%2.%3."/>
      <w:lvlJc w:val="left"/>
      <w:pPr>
        <w:ind w:left="722" w:hanging="720"/>
      </w:pPr>
      <w:rPr>
        <w:rFonts w:hint="default"/>
      </w:rPr>
    </w:lvl>
    <w:lvl w:ilvl="3">
      <w:start w:val="1"/>
      <w:numFmt w:val="decimal"/>
      <w:isLgl/>
      <w:lvlText w:val="%1.%2.%3.%4."/>
      <w:lvlJc w:val="left"/>
      <w:pPr>
        <w:ind w:left="722" w:hanging="720"/>
      </w:pPr>
      <w:rPr>
        <w:rFonts w:hint="default"/>
      </w:rPr>
    </w:lvl>
    <w:lvl w:ilvl="4">
      <w:start w:val="1"/>
      <w:numFmt w:val="decimal"/>
      <w:isLgl/>
      <w:lvlText w:val="%1.%2.%3.%4.%5."/>
      <w:lvlJc w:val="left"/>
      <w:pPr>
        <w:ind w:left="1082" w:hanging="1080"/>
      </w:pPr>
      <w:rPr>
        <w:rFonts w:hint="default"/>
      </w:rPr>
    </w:lvl>
    <w:lvl w:ilvl="5">
      <w:start w:val="1"/>
      <w:numFmt w:val="decimal"/>
      <w:isLgl/>
      <w:lvlText w:val="%1.%2.%3.%4.%5.%6."/>
      <w:lvlJc w:val="left"/>
      <w:pPr>
        <w:ind w:left="1082" w:hanging="1080"/>
      </w:pPr>
      <w:rPr>
        <w:rFonts w:hint="default"/>
      </w:rPr>
    </w:lvl>
    <w:lvl w:ilvl="6">
      <w:start w:val="1"/>
      <w:numFmt w:val="decimal"/>
      <w:isLgl/>
      <w:lvlText w:val="%1.%2.%3.%4.%5.%6.%7."/>
      <w:lvlJc w:val="left"/>
      <w:pPr>
        <w:ind w:left="1442" w:hanging="1440"/>
      </w:pPr>
      <w:rPr>
        <w:rFonts w:hint="default"/>
      </w:rPr>
    </w:lvl>
    <w:lvl w:ilvl="7">
      <w:start w:val="1"/>
      <w:numFmt w:val="decimal"/>
      <w:isLgl/>
      <w:lvlText w:val="%1.%2.%3.%4.%5.%6.%7.%8."/>
      <w:lvlJc w:val="left"/>
      <w:pPr>
        <w:ind w:left="1442" w:hanging="1440"/>
      </w:pPr>
      <w:rPr>
        <w:rFonts w:hint="default"/>
      </w:rPr>
    </w:lvl>
    <w:lvl w:ilvl="8">
      <w:start w:val="1"/>
      <w:numFmt w:val="decimal"/>
      <w:isLgl/>
      <w:lvlText w:val="%1.%2.%3.%4.%5.%6.%7.%8.%9."/>
      <w:lvlJc w:val="left"/>
      <w:pPr>
        <w:ind w:left="1802" w:hanging="1800"/>
      </w:pPr>
      <w:rPr>
        <w:rFonts w:hint="default"/>
      </w:rPr>
    </w:lvl>
  </w:abstractNum>
  <w:abstractNum w:abstractNumId="12" w15:restartNumberingAfterBreak="0">
    <w:nsid w:val="452902F7"/>
    <w:multiLevelType w:val="multilevel"/>
    <w:tmpl w:val="FCA259D0"/>
    <w:lvl w:ilvl="0">
      <w:start w:val="1"/>
      <w:numFmt w:val="decimal"/>
      <w:lvlText w:val="%1."/>
      <w:lvlJc w:val="left"/>
      <w:pPr>
        <w:ind w:left="360" w:hanging="360"/>
      </w:pPr>
      <w:rPr>
        <w:rFonts w:hint="default"/>
      </w:rPr>
    </w:lvl>
    <w:lvl w:ilvl="1">
      <w:start w:val="1"/>
      <w:numFmt w:val="decimal"/>
      <w:lvlText w:val="%1.%2."/>
      <w:lvlJc w:val="left"/>
      <w:pPr>
        <w:ind w:left="371" w:hanging="36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3" w15:restartNumberingAfterBreak="0">
    <w:nsid w:val="48C0206B"/>
    <w:multiLevelType w:val="multilevel"/>
    <w:tmpl w:val="4C6E78C2"/>
    <w:lvl w:ilvl="0">
      <w:start w:val="1"/>
      <w:numFmt w:val="decimal"/>
      <w:pStyle w:val="Antrat1"/>
      <w:lvlText w:val="%1."/>
      <w:lvlJc w:val="left"/>
      <w:pPr>
        <w:ind w:left="432" w:hanging="432"/>
      </w:pPr>
      <w:rPr>
        <w:rFonts w:hint="default"/>
      </w:rPr>
    </w:lvl>
    <w:lvl w:ilvl="1">
      <w:start w:val="1"/>
      <w:numFmt w:val="decimal"/>
      <w:pStyle w:val="Antrat2"/>
      <w:lvlText w:val="%1.%2."/>
      <w:lvlJc w:val="left"/>
      <w:pPr>
        <w:ind w:left="576" w:hanging="576"/>
      </w:pPr>
      <w:rPr>
        <w:rFonts w:hint="default"/>
      </w:rPr>
    </w:lvl>
    <w:lvl w:ilvl="2">
      <w:start w:val="1"/>
      <w:numFmt w:val="decimal"/>
      <w:pStyle w:val="Antrat3"/>
      <w:lvlText w:val="%1.%2.%3."/>
      <w:lvlJc w:val="left"/>
      <w:pPr>
        <w:ind w:left="720" w:hanging="720"/>
      </w:pPr>
      <w:rPr>
        <w:rFonts w:hint="default"/>
      </w:rPr>
    </w:lvl>
    <w:lvl w:ilvl="3">
      <w:start w:val="1"/>
      <w:numFmt w:val="decimal"/>
      <w:pStyle w:val="Antrat4"/>
      <w:lvlText w:val="%1.%2.%3.%4"/>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14" w15:restartNumberingAfterBreak="0">
    <w:nsid w:val="500C161D"/>
    <w:multiLevelType w:val="hybridMultilevel"/>
    <w:tmpl w:val="26B661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4E0010"/>
    <w:multiLevelType w:val="hybridMultilevel"/>
    <w:tmpl w:val="68502A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F15339"/>
    <w:multiLevelType w:val="hybridMultilevel"/>
    <w:tmpl w:val="DFB0E5C6"/>
    <w:lvl w:ilvl="0" w:tplc="944A8362">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7" w15:restartNumberingAfterBreak="0">
    <w:nsid w:val="54EE7A52"/>
    <w:multiLevelType w:val="hybridMultilevel"/>
    <w:tmpl w:val="460A75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E91C9F"/>
    <w:multiLevelType w:val="hybridMultilevel"/>
    <w:tmpl w:val="2EBEB19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E847A7A"/>
    <w:multiLevelType w:val="hybridMultilevel"/>
    <w:tmpl w:val="E3DE5BD6"/>
    <w:lvl w:ilvl="0" w:tplc="38E28B76">
      <w:start w:val="4"/>
      <w:numFmt w:val="decimal"/>
      <w:lvlText w:val="%1."/>
      <w:lvlJc w:val="left"/>
      <w:pPr>
        <w:ind w:left="3855" w:hanging="360"/>
      </w:pPr>
      <w:rPr>
        <w:rFonts w:hint="default"/>
      </w:rPr>
    </w:lvl>
    <w:lvl w:ilvl="1" w:tplc="04090019" w:tentative="1">
      <w:start w:val="1"/>
      <w:numFmt w:val="lowerLetter"/>
      <w:lvlText w:val="%2."/>
      <w:lvlJc w:val="left"/>
      <w:pPr>
        <w:ind w:left="4575" w:hanging="360"/>
      </w:pPr>
    </w:lvl>
    <w:lvl w:ilvl="2" w:tplc="0409001B" w:tentative="1">
      <w:start w:val="1"/>
      <w:numFmt w:val="lowerRoman"/>
      <w:lvlText w:val="%3."/>
      <w:lvlJc w:val="right"/>
      <w:pPr>
        <w:ind w:left="5295" w:hanging="180"/>
      </w:pPr>
    </w:lvl>
    <w:lvl w:ilvl="3" w:tplc="0409000F" w:tentative="1">
      <w:start w:val="1"/>
      <w:numFmt w:val="decimal"/>
      <w:lvlText w:val="%4."/>
      <w:lvlJc w:val="left"/>
      <w:pPr>
        <w:ind w:left="6015" w:hanging="360"/>
      </w:pPr>
    </w:lvl>
    <w:lvl w:ilvl="4" w:tplc="04090019" w:tentative="1">
      <w:start w:val="1"/>
      <w:numFmt w:val="lowerLetter"/>
      <w:lvlText w:val="%5."/>
      <w:lvlJc w:val="left"/>
      <w:pPr>
        <w:ind w:left="6735" w:hanging="360"/>
      </w:pPr>
    </w:lvl>
    <w:lvl w:ilvl="5" w:tplc="0409001B" w:tentative="1">
      <w:start w:val="1"/>
      <w:numFmt w:val="lowerRoman"/>
      <w:lvlText w:val="%6."/>
      <w:lvlJc w:val="right"/>
      <w:pPr>
        <w:ind w:left="7455" w:hanging="180"/>
      </w:pPr>
    </w:lvl>
    <w:lvl w:ilvl="6" w:tplc="0409000F" w:tentative="1">
      <w:start w:val="1"/>
      <w:numFmt w:val="decimal"/>
      <w:lvlText w:val="%7."/>
      <w:lvlJc w:val="left"/>
      <w:pPr>
        <w:ind w:left="8175" w:hanging="360"/>
      </w:pPr>
    </w:lvl>
    <w:lvl w:ilvl="7" w:tplc="04090019" w:tentative="1">
      <w:start w:val="1"/>
      <w:numFmt w:val="lowerLetter"/>
      <w:lvlText w:val="%8."/>
      <w:lvlJc w:val="left"/>
      <w:pPr>
        <w:ind w:left="8895" w:hanging="360"/>
      </w:pPr>
    </w:lvl>
    <w:lvl w:ilvl="8" w:tplc="0409001B" w:tentative="1">
      <w:start w:val="1"/>
      <w:numFmt w:val="lowerRoman"/>
      <w:lvlText w:val="%9."/>
      <w:lvlJc w:val="right"/>
      <w:pPr>
        <w:ind w:left="9615" w:hanging="180"/>
      </w:pPr>
    </w:lvl>
  </w:abstractNum>
  <w:abstractNum w:abstractNumId="20" w15:restartNumberingAfterBreak="0">
    <w:nsid w:val="70C178A2"/>
    <w:multiLevelType w:val="hybridMultilevel"/>
    <w:tmpl w:val="A5786238"/>
    <w:lvl w:ilvl="0" w:tplc="944A8362">
      <w:start w:val="1"/>
      <w:numFmt w:val="decimal"/>
      <w:lvlText w:val="%1."/>
      <w:lvlJc w:val="left"/>
      <w:pPr>
        <w:ind w:left="360"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1" w15:restartNumberingAfterBreak="0">
    <w:nsid w:val="726565AE"/>
    <w:multiLevelType w:val="hybridMultilevel"/>
    <w:tmpl w:val="AB2A13CC"/>
    <w:lvl w:ilvl="0" w:tplc="3DC2BD0A">
      <w:start w:val="1"/>
      <w:numFmt w:val="decimal"/>
      <w:suff w:val="space"/>
      <w:lvlText w:val="%1."/>
      <w:lvlJc w:val="left"/>
      <w:pPr>
        <w:ind w:left="643" w:hanging="360"/>
      </w:pPr>
      <w:rPr>
        <w:rFonts w:hint="default"/>
        <w:b w:val="0"/>
        <w:i w:val="0"/>
        <w:strike w:val="0"/>
        <w:dstrike w:val="0"/>
        <w:color w:val="000000"/>
        <w:spacing w:val="-5"/>
        <w:w w:val="99"/>
        <w:sz w:val="24"/>
        <w:szCs w:val="24"/>
        <w:u w:val="none" w:color="000000"/>
        <w:bdr w:val="none" w:sz="0" w:space="0" w:color="auto"/>
        <w:shd w:val="clear" w:color="auto" w:fill="auto"/>
        <w:vertAlign w:val="baseline"/>
      </w:rPr>
    </w:lvl>
    <w:lvl w:ilvl="1" w:tplc="3A5C3B9A">
      <w:numFmt w:val="bullet"/>
      <w:lvlText w:val="•"/>
      <w:lvlJc w:val="left"/>
      <w:pPr>
        <w:ind w:left="1048" w:hanging="360"/>
      </w:pPr>
      <w:rPr>
        <w:rFonts w:hint="default"/>
      </w:rPr>
    </w:lvl>
    <w:lvl w:ilvl="2" w:tplc="FFF61122">
      <w:numFmt w:val="bullet"/>
      <w:lvlText w:val="•"/>
      <w:lvlJc w:val="left"/>
      <w:pPr>
        <w:ind w:left="1461" w:hanging="360"/>
      </w:pPr>
      <w:rPr>
        <w:rFonts w:hint="default"/>
      </w:rPr>
    </w:lvl>
    <w:lvl w:ilvl="3" w:tplc="8BDABBE0">
      <w:numFmt w:val="bullet"/>
      <w:lvlText w:val="•"/>
      <w:lvlJc w:val="left"/>
      <w:pPr>
        <w:ind w:left="1874" w:hanging="360"/>
      </w:pPr>
      <w:rPr>
        <w:rFonts w:hint="default"/>
      </w:rPr>
    </w:lvl>
    <w:lvl w:ilvl="4" w:tplc="3802376A">
      <w:numFmt w:val="bullet"/>
      <w:lvlText w:val="•"/>
      <w:lvlJc w:val="left"/>
      <w:pPr>
        <w:ind w:left="2286" w:hanging="360"/>
      </w:pPr>
      <w:rPr>
        <w:rFonts w:hint="default"/>
      </w:rPr>
    </w:lvl>
    <w:lvl w:ilvl="5" w:tplc="28EA07BC">
      <w:numFmt w:val="bullet"/>
      <w:lvlText w:val="•"/>
      <w:lvlJc w:val="left"/>
      <w:pPr>
        <w:ind w:left="2699" w:hanging="360"/>
      </w:pPr>
      <w:rPr>
        <w:rFonts w:hint="default"/>
      </w:rPr>
    </w:lvl>
    <w:lvl w:ilvl="6" w:tplc="F1365860">
      <w:numFmt w:val="bullet"/>
      <w:lvlText w:val="•"/>
      <w:lvlJc w:val="left"/>
      <w:pPr>
        <w:ind w:left="3112" w:hanging="360"/>
      </w:pPr>
      <w:rPr>
        <w:rFonts w:hint="default"/>
      </w:rPr>
    </w:lvl>
    <w:lvl w:ilvl="7" w:tplc="CA8AA8C0">
      <w:numFmt w:val="bullet"/>
      <w:lvlText w:val="•"/>
      <w:lvlJc w:val="left"/>
      <w:pPr>
        <w:ind w:left="3524" w:hanging="360"/>
      </w:pPr>
      <w:rPr>
        <w:rFonts w:hint="default"/>
      </w:rPr>
    </w:lvl>
    <w:lvl w:ilvl="8" w:tplc="64C0B048">
      <w:numFmt w:val="bullet"/>
      <w:lvlText w:val="•"/>
      <w:lvlJc w:val="left"/>
      <w:pPr>
        <w:ind w:left="3937" w:hanging="360"/>
      </w:pPr>
      <w:rPr>
        <w:rFonts w:hint="default"/>
      </w:rPr>
    </w:lvl>
  </w:abstractNum>
  <w:abstractNum w:abstractNumId="22" w15:restartNumberingAfterBreak="0">
    <w:nsid w:val="77776E0D"/>
    <w:multiLevelType w:val="hybridMultilevel"/>
    <w:tmpl w:val="1030643C"/>
    <w:lvl w:ilvl="0" w:tplc="98BA9224">
      <w:start w:val="1"/>
      <w:numFmt w:val="decimal"/>
      <w:suff w:val="space"/>
      <w:lvlText w:val="%1."/>
      <w:lvlJc w:val="left"/>
      <w:pPr>
        <w:ind w:left="568" w:firstLine="0"/>
      </w:pPr>
      <w:rPr>
        <w:rFonts w:hint="default"/>
        <w:b w:val="0"/>
        <w:i w:val="0"/>
        <w:strike w:val="0"/>
        <w:dstrike w:val="0"/>
        <w:color w:val="000000"/>
        <w:sz w:val="24"/>
        <w:szCs w:val="24"/>
        <w:u w:val="none" w:color="000000"/>
        <w:bdr w:val="none" w:sz="0" w:space="0" w:color="auto"/>
        <w:shd w:val="clear" w:color="auto" w:fill="auto"/>
        <w:vertAlign w:val="baseline"/>
      </w:rPr>
    </w:lvl>
    <w:lvl w:ilvl="1" w:tplc="1B68E988">
      <w:start w:val="1"/>
      <w:numFmt w:val="lowerLetter"/>
      <w:lvlText w:val="%2"/>
      <w:lvlJc w:val="left"/>
      <w:pPr>
        <w:ind w:left="1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5EFA7A">
      <w:start w:val="1"/>
      <w:numFmt w:val="lowerRoman"/>
      <w:lvlText w:val="%3"/>
      <w:lvlJc w:val="left"/>
      <w:pPr>
        <w:ind w:left="2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6EAE36">
      <w:start w:val="1"/>
      <w:numFmt w:val="decimal"/>
      <w:lvlText w:val="%4"/>
      <w:lvlJc w:val="left"/>
      <w:pPr>
        <w:ind w:left="2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CE53CC">
      <w:start w:val="1"/>
      <w:numFmt w:val="lowerLetter"/>
      <w:lvlText w:val="%5"/>
      <w:lvlJc w:val="left"/>
      <w:pPr>
        <w:ind w:left="3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8A48A6">
      <w:start w:val="1"/>
      <w:numFmt w:val="lowerRoman"/>
      <w:lvlText w:val="%6"/>
      <w:lvlJc w:val="left"/>
      <w:pPr>
        <w:ind w:left="4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625A0C">
      <w:start w:val="1"/>
      <w:numFmt w:val="decimal"/>
      <w:lvlText w:val="%7"/>
      <w:lvlJc w:val="left"/>
      <w:pPr>
        <w:ind w:left="4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C279CC">
      <w:start w:val="1"/>
      <w:numFmt w:val="lowerLetter"/>
      <w:lvlText w:val="%8"/>
      <w:lvlJc w:val="left"/>
      <w:pPr>
        <w:ind w:left="5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98C2C4">
      <w:start w:val="1"/>
      <w:numFmt w:val="lowerRoman"/>
      <w:lvlText w:val="%9"/>
      <w:lvlJc w:val="left"/>
      <w:pPr>
        <w:ind w:left="6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10393219">
    <w:abstractNumId w:val="19"/>
  </w:num>
  <w:num w:numId="2" w16cid:durableId="19863228">
    <w:abstractNumId w:val="2"/>
  </w:num>
  <w:num w:numId="3" w16cid:durableId="376509216">
    <w:abstractNumId w:val="21"/>
  </w:num>
  <w:num w:numId="4" w16cid:durableId="1962683026">
    <w:abstractNumId w:val="8"/>
  </w:num>
  <w:num w:numId="5" w16cid:durableId="1654211126">
    <w:abstractNumId w:val="22"/>
  </w:num>
  <w:num w:numId="6" w16cid:durableId="14681577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79468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4355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481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84838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8096674">
    <w:abstractNumId w:val="4"/>
  </w:num>
  <w:num w:numId="12" w16cid:durableId="912011199">
    <w:abstractNumId w:val="3"/>
  </w:num>
  <w:num w:numId="13" w16cid:durableId="1743717225">
    <w:abstractNumId w:val="13"/>
  </w:num>
  <w:num w:numId="14" w16cid:durableId="27914173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0329602">
    <w:abstractNumId w:val="0"/>
  </w:num>
  <w:num w:numId="16" w16cid:durableId="1545750860">
    <w:abstractNumId w:val="1"/>
  </w:num>
  <w:num w:numId="17" w16cid:durableId="5004656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9624536">
    <w:abstractNumId w:val="18"/>
  </w:num>
  <w:num w:numId="19" w16cid:durableId="258300271">
    <w:abstractNumId w:val="12"/>
  </w:num>
  <w:num w:numId="20" w16cid:durableId="661008932">
    <w:abstractNumId w:val="6"/>
  </w:num>
  <w:num w:numId="21" w16cid:durableId="501312676">
    <w:abstractNumId w:val="5"/>
  </w:num>
  <w:num w:numId="22" w16cid:durableId="1703240674">
    <w:abstractNumId w:val="17"/>
  </w:num>
  <w:num w:numId="23" w16cid:durableId="910234966">
    <w:abstractNumId w:val="14"/>
  </w:num>
  <w:num w:numId="24" w16cid:durableId="653224656">
    <w:abstractNumId w:val="15"/>
  </w:num>
  <w:num w:numId="25" w16cid:durableId="545676714">
    <w:abstractNumId w:val="9"/>
  </w:num>
  <w:num w:numId="26" w16cid:durableId="134945277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683"/>
    <w:rsid w:val="00022529"/>
    <w:rsid w:val="00030939"/>
    <w:rsid w:val="00044DB3"/>
    <w:rsid w:val="00056A97"/>
    <w:rsid w:val="00062516"/>
    <w:rsid w:val="00063692"/>
    <w:rsid w:val="00064B76"/>
    <w:rsid w:val="000668CB"/>
    <w:rsid w:val="00084500"/>
    <w:rsid w:val="00084FFC"/>
    <w:rsid w:val="00086438"/>
    <w:rsid w:val="000942F7"/>
    <w:rsid w:val="00094672"/>
    <w:rsid w:val="00095A81"/>
    <w:rsid w:val="000A1D93"/>
    <w:rsid w:val="000A1E0F"/>
    <w:rsid w:val="000A2730"/>
    <w:rsid w:val="000A5B6A"/>
    <w:rsid w:val="000B3596"/>
    <w:rsid w:val="000B442F"/>
    <w:rsid w:val="000C040B"/>
    <w:rsid w:val="000C15FC"/>
    <w:rsid w:val="000C49A3"/>
    <w:rsid w:val="000C7AAE"/>
    <w:rsid w:val="000D1026"/>
    <w:rsid w:val="000D144E"/>
    <w:rsid w:val="000E1748"/>
    <w:rsid w:val="000E4E43"/>
    <w:rsid w:val="000E6D45"/>
    <w:rsid w:val="000F0F15"/>
    <w:rsid w:val="000F274E"/>
    <w:rsid w:val="000F4A43"/>
    <w:rsid w:val="000F6CD1"/>
    <w:rsid w:val="0010619D"/>
    <w:rsid w:val="00107BB1"/>
    <w:rsid w:val="00120B6B"/>
    <w:rsid w:val="001316AF"/>
    <w:rsid w:val="00131DDE"/>
    <w:rsid w:val="00143760"/>
    <w:rsid w:val="00144962"/>
    <w:rsid w:val="0014736F"/>
    <w:rsid w:val="00154AA0"/>
    <w:rsid w:val="00155A2B"/>
    <w:rsid w:val="00155E25"/>
    <w:rsid w:val="0016094F"/>
    <w:rsid w:val="0016140B"/>
    <w:rsid w:val="001725C3"/>
    <w:rsid w:val="001734ED"/>
    <w:rsid w:val="00176C1D"/>
    <w:rsid w:val="00193AA8"/>
    <w:rsid w:val="001941EA"/>
    <w:rsid w:val="001A13AF"/>
    <w:rsid w:val="001A1F6B"/>
    <w:rsid w:val="001A3F68"/>
    <w:rsid w:val="001A4683"/>
    <w:rsid w:val="001A4C51"/>
    <w:rsid w:val="001A60F8"/>
    <w:rsid w:val="001B1F84"/>
    <w:rsid w:val="001B5CB1"/>
    <w:rsid w:val="001C27D0"/>
    <w:rsid w:val="001C6603"/>
    <w:rsid w:val="001C71CE"/>
    <w:rsid w:val="001D01B6"/>
    <w:rsid w:val="001F02A4"/>
    <w:rsid w:val="001F7648"/>
    <w:rsid w:val="00203497"/>
    <w:rsid w:val="00206433"/>
    <w:rsid w:val="002128C1"/>
    <w:rsid w:val="00214190"/>
    <w:rsid w:val="00214C19"/>
    <w:rsid w:val="00216166"/>
    <w:rsid w:val="002305CF"/>
    <w:rsid w:val="002411A1"/>
    <w:rsid w:val="00254BB1"/>
    <w:rsid w:val="00261021"/>
    <w:rsid w:val="00264C39"/>
    <w:rsid w:val="0027258A"/>
    <w:rsid w:val="00284F59"/>
    <w:rsid w:val="002A4F3B"/>
    <w:rsid w:val="002B2426"/>
    <w:rsid w:val="002B6CE8"/>
    <w:rsid w:val="002C1470"/>
    <w:rsid w:val="002C68BD"/>
    <w:rsid w:val="002E61FC"/>
    <w:rsid w:val="002E6302"/>
    <w:rsid w:val="002F44AE"/>
    <w:rsid w:val="002F54F9"/>
    <w:rsid w:val="002F5CE3"/>
    <w:rsid w:val="002F680E"/>
    <w:rsid w:val="002F70E7"/>
    <w:rsid w:val="00314330"/>
    <w:rsid w:val="00315195"/>
    <w:rsid w:val="00316AAF"/>
    <w:rsid w:val="003240D2"/>
    <w:rsid w:val="00331C90"/>
    <w:rsid w:val="00332265"/>
    <w:rsid w:val="003408A3"/>
    <w:rsid w:val="00342A17"/>
    <w:rsid w:val="00362CB8"/>
    <w:rsid w:val="0036512D"/>
    <w:rsid w:val="003849F0"/>
    <w:rsid w:val="003918CA"/>
    <w:rsid w:val="003947FB"/>
    <w:rsid w:val="003A30C9"/>
    <w:rsid w:val="003A5534"/>
    <w:rsid w:val="003A5BD1"/>
    <w:rsid w:val="003A5D44"/>
    <w:rsid w:val="003A679C"/>
    <w:rsid w:val="003A7B7D"/>
    <w:rsid w:val="003B73A1"/>
    <w:rsid w:val="003B7993"/>
    <w:rsid w:val="003C2AB5"/>
    <w:rsid w:val="003E1549"/>
    <w:rsid w:val="003E36A8"/>
    <w:rsid w:val="003E590F"/>
    <w:rsid w:val="003E651A"/>
    <w:rsid w:val="003F7C77"/>
    <w:rsid w:val="00400273"/>
    <w:rsid w:val="0040107E"/>
    <w:rsid w:val="0040378C"/>
    <w:rsid w:val="00404830"/>
    <w:rsid w:val="0041070D"/>
    <w:rsid w:val="00413A36"/>
    <w:rsid w:val="00414AA6"/>
    <w:rsid w:val="00414EA1"/>
    <w:rsid w:val="004276C5"/>
    <w:rsid w:val="00432BF2"/>
    <w:rsid w:val="00462557"/>
    <w:rsid w:val="004668CF"/>
    <w:rsid w:val="0047121C"/>
    <w:rsid w:val="004821F0"/>
    <w:rsid w:val="004910FC"/>
    <w:rsid w:val="004A11A5"/>
    <w:rsid w:val="004A7B39"/>
    <w:rsid w:val="004B150A"/>
    <w:rsid w:val="004B3DBC"/>
    <w:rsid w:val="004B42E6"/>
    <w:rsid w:val="004B60FF"/>
    <w:rsid w:val="004B6C70"/>
    <w:rsid w:val="004B7514"/>
    <w:rsid w:val="004C6067"/>
    <w:rsid w:val="004C6BBA"/>
    <w:rsid w:val="004E3B6F"/>
    <w:rsid w:val="004E7E25"/>
    <w:rsid w:val="004F0824"/>
    <w:rsid w:val="004F7FA3"/>
    <w:rsid w:val="005064BF"/>
    <w:rsid w:val="00517F03"/>
    <w:rsid w:val="0052527A"/>
    <w:rsid w:val="005261B7"/>
    <w:rsid w:val="005264F5"/>
    <w:rsid w:val="00526CF6"/>
    <w:rsid w:val="0053142B"/>
    <w:rsid w:val="005315BF"/>
    <w:rsid w:val="0053704A"/>
    <w:rsid w:val="0053727E"/>
    <w:rsid w:val="00542A85"/>
    <w:rsid w:val="00546122"/>
    <w:rsid w:val="00546D06"/>
    <w:rsid w:val="00553A12"/>
    <w:rsid w:val="00564F01"/>
    <w:rsid w:val="00567F67"/>
    <w:rsid w:val="005726E1"/>
    <w:rsid w:val="005961D6"/>
    <w:rsid w:val="005966D1"/>
    <w:rsid w:val="005A0645"/>
    <w:rsid w:val="005A13FB"/>
    <w:rsid w:val="005A20E3"/>
    <w:rsid w:val="005B226A"/>
    <w:rsid w:val="005B4638"/>
    <w:rsid w:val="005C14DC"/>
    <w:rsid w:val="005C3884"/>
    <w:rsid w:val="005F65C9"/>
    <w:rsid w:val="00605FA2"/>
    <w:rsid w:val="0061135A"/>
    <w:rsid w:val="006138AD"/>
    <w:rsid w:val="006142DA"/>
    <w:rsid w:val="0061508F"/>
    <w:rsid w:val="00621CA8"/>
    <w:rsid w:val="006230B1"/>
    <w:rsid w:val="00631DAF"/>
    <w:rsid w:val="0063297F"/>
    <w:rsid w:val="00645496"/>
    <w:rsid w:val="0065027F"/>
    <w:rsid w:val="00650E35"/>
    <w:rsid w:val="0065210E"/>
    <w:rsid w:val="006569DC"/>
    <w:rsid w:val="0066561E"/>
    <w:rsid w:val="006662BC"/>
    <w:rsid w:val="00682AE1"/>
    <w:rsid w:val="00684BE0"/>
    <w:rsid w:val="00694AC0"/>
    <w:rsid w:val="00694E34"/>
    <w:rsid w:val="00697391"/>
    <w:rsid w:val="006A0B53"/>
    <w:rsid w:val="006A195B"/>
    <w:rsid w:val="006A7791"/>
    <w:rsid w:val="006B2053"/>
    <w:rsid w:val="006B3CD1"/>
    <w:rsid w:val="006B4357"/>
    <w:rsid w:val="006B768B"/>
    <w:rsid w:val="006C269A"/>
    <w:rsid w:val="006D03F0"/>
    <w:rsid w:val="006D63FB"/>
    <w:rsid w:val="006E3AAD"/>
    <w:rsid w:val="006E3EF3"/>
    <w:rsid w:val="006E7C44"/>
    <w:rsid w:val="006F3993"/>
    <w:rsid w:val="006F65B1"/>
    <w:rsid w:val="007032B4"/>
    <w:rsid w:val="00711921"/>
    <w:rsid w:val="00713A25"/>
    <w:rsid w:val="00717397"/>
    <w:rsid w:val="00726DE4"/>
    <w:rsid w:val="007333BB"/>
    <w:rsid w:val="0074153D"/>
    <w:rsid w:val="007449F8"/>
    <w:rsid w:val="00745F6A"/>
    <w:rsid w:val="00751338"/>
    <w:rsid w:val="0075233A"/>
    <w:rsid w:val="007618B9"/>
    <w:rsid w:val="007812DA"/>
    <w:rsid w:val="007816F1"/>
    <w:rsid w:val="00787029"/>
    <w:rsid w:val="00787215"/>
    <w:rsid w:val="007906B3"/>
    <w:rsid w:val="0079204E"/>
    <w:rsid w:val="007A615D"/>
    <w:rsid w:val="007B7C13"/>
    <w:rsid w:val="007B7FD2"/>
    <w:rsid w:val="007C0411"/>
    <w:rsid w:val="007C143A"/>
    <w:rsid w:val="007C1959"/>
    <w:rsid w:val="007C361A"/>
    <w:rsid w:val="007D1527"/>
    <w:rsid w:val="007D19E9"/>
    <w:rsid w:val="007F2FC3"/>
    <w:rsid w:val="0080214A"/>
    <w:rsid w:val="008043AB"/>
    <w:rsid w:val="00804595"/>
    <w:rsid w:val="00807094"/>
    <w:rsid w:val="0081122A"/>
    <w:rsid w:val="0081356F"/>
    <w:rsid w:val="00815CFD"/>
    <w:rsid w:val="00816B42"/>
    <w:rsid w:val="00820A2C"/>
    <w:rsid w:val="008227BB"/>
    <w:rsid w:val="00822BA3"/>
    <w:rsid w:val="00833FCE"/>
    <w:rsid w:val="00835634"/>
    <w:rsid w:val="008453B5"/>
    <w:rsid w:val="008468E9"/>
    <w:rsid w:val="00850C1D"/>
    <w:rsid w:val="008570C9"/>
    <w:rsid w:val="008570E2"/>
    <w:rsid w:val="008761BD"/>
    <w:rsid w:val="00876904"/>
    <w:rsid w:val="008802CF"/>
    <w:rsid w:val="00880782"/>
    <w:rsid w:val="00880A5C"/>
    <w:rsid w:val="008823FA"/>
    <w:rsid w:val="0089136C"/>
    <w:rsid w:val="00893F46"/>
    <w:rsid w:val="008975CA"/>
    <w:rsid w:val="008A1275"/>
    <w:rsid w:val="008A2DD1"/>
    <w:rsid w:val="008B31A7"/>
    <w:rsid w:val="008D4BCB"/>
    <w:rsid w:val="008D7F95"/>
    <w:rsid w:val="008E3389"/>
    <w:rsid w:val="008E3875"/>
    <w:rsid w:val="008E395C"/>
    <w:rsid w:val="008E514E"/>
    <w:rsid w:val="008E7325"/>
    <w:rsid w:val="008F0A9A"/>
    <w:rsid w:val="008F1B35"/>
    <w:rsid w:val="008F3847"/>
    <w:rsid w:val="00900AED"/>
    <w:rsid w:val="00904E70"/>
    <w:rsid w:val="009240EB"/>
    <w:rsid w:val="0092599C"/>
    <w:rsid w:val="00932A4D"/>
    <w:rsid w:val="009377EE"/>
    <w:rsid w:val="00940E4D"/>
    <w:rsid w:val="00942AA4"/>
    <w:rsid w:val="00943DD1"/>
    <w:rsid w:val="00952CC2"/>
    <w:rsid w:val="00961EDB"/>
    <w:rsid w:val="00964510"/>
    <w:rsid w:val="00966904"/>
    <w:rsid w:val="0096789C"/>
    <w:rsid w:val="0097787C"/>
    <w:rsid w:val="00982EEE"/>
    <w:rsid w:val="00982F7D"/>
    <w:rsid w:val="00987ABA"/>
    <w:rsid w:val="00994709"/>
    <w:rsid w:val="009967F3"/>
    <w:rsid w:val="009A10E8"/>
    <w:rsid w:val="009A1A5E"/>
    <w:rsid w:val="009A2DBF"/>
    <w:rsid w:val="009A4461"/>
    <w:rsid w:val="009B1829"/>
    <w:rsid w:val="009B28CC"/>
    <w:rsid w:val="009B2D1A"/>
    <w:rsid w:val="009B7AF9"/>
    <w:rsid w:val="009C03D4"/>
    <w:rsid w:val="009C57D8"/>
    <w:rsid w:val="009C5CAA"/>
    <w:rsid w:val="009D27D6"/>
    <w:rsid w:val="009D37B9"/>
    <w:rsid w:val="009D69C3"/>
    <w:rsid w:val="009D6B2B"/>
    <w:rsid w:val="009D7FF9"/>
    <w:rsid w:val="009E101E"/>
    <w:rsid w:val="009E403F"/>
    <w:rsid w:val="009F7D5B"/>
    <w:rsid w:val="00A051F1"/>
    <w:rsid w:val="00A13660"/>
    <w:rsid w:val="00A13ACC"/>
    <w:rsid w:val="00A2295C"/>
    <w:rsid w:val="00A24260"/>
    <w:rsid w:val="00A25C13"/>
    <w:rsid w:val="00A341AF"/>
    <w:rsid w:val="00A37677"/>
    <w:rsid w:val="00A40D47"/>
    <w:rsid w:val="00A41D68"/>
    <w:rsid w:val="00A430BF"/>
    <w:rsid w:val="00A46588"/>
    <w:rsid w:val="00A5174B"/>
    <w:rsid w:val="00A617A5"/>
    <w:rsid w:val="00A62484"/>
    <w:rsid w:val="00A6568E"/>
    <w:rsid w:val="00A67C66"/>
    <w:rsid w:val="00A70704"/>
    <w:rsid w:val="00A722C3"/>
    <w:rsid w:val="00A83E8F"/>
    <w:rsid w:val="00A845F3"/>
    <w:rsid w:val="00A85AC1"/>
    <w:rsid w:val="00A90F89"/>
    <w:rsid w:val="00A929FF"/>
    <w:rsid w:val="00AA16F7"/>
    <w:rsid w:val="00AA4BA5"/>
    <w:rsid w:val="00AA66A6"/>
    <w:rsid w:val="00AA6828"/>
    <w:rsid w:val="00AB6FDF"/>
    <w:rsid w:val="00AC2FE5"/>
    <w:rsid w:val="00AD25C9"/>
    <w:rsid w:val="00AD3603"/>
    <w:rsid w:val="00AD5138"/>
    <w:rsid w:val="00AD68D8"/>
    <w:rsid w:val="00AE455A"/>
    <w:rsid w:val="00AE5ED6"/>
    <w:rsid w:val="00B04A50"/>
    <w:rsid w:val="00B11E4E"/>
    <w:rsid w:val="00B12E44"/>
    <w:rsid w:val="00B13C51"/>
    <w:rsid w:val="00B161D9"/>
    <w:rsid w:val="00B55E40"/>
    <w:rsid w:val="00B564EC"/>
    <w:rsid w:val="00B56F44"/>
    <w:rsid w:val="00B64FF3"/>
    <w:rsid w:val="00B745C5"/>
    <w:rsid w:val="00B8637E"/>
    <w:rsid w:val="00B86A9D"/>
    <w:rsid w:val="00B916D6"/>
    <w:rsid w:val="00B97E6F"/>
    <w:rsid w:val="00BA00BB"/>
    <w:rsid w:val="00BA50B0"/>
    <w:rsid w:val="00BA55BE"/>
    <w:rsid w:val="00BC27A0"/>
    <w:rsid w:val="00BC3B5D"/>
    <w:rsid w:val="00BC6716"/>
    <w:rsid w:val="00BC7A04"/>
    <w:rsid w:val="00BD439B"/>
    <w:rsid w:val="00BD7B33"/>
    <w:rsid w:val="00BF20DE"/>
    <w:rsid w:val="00BF2213"/>
    <w:rsid w:val="00BF5202"/>
    <w:rsid w:val="00BF766A"/>
    <w:rsid w:val="00BF7A7B"/>
    <w:rsid w:val="00C0163E"/>
    <w:rsid w:val="00C07BF8"/>
    <w:rsid w:val="00C173E1"/>
    <w:rsid w:val="00C20072"/>
    <w:rsid w:val="00C211DD"/>
    <w:rsid w:val="00C221F6"/>
    <w:rsid w:val="00C23338"/>
    <w:rsid w:val="00C252DA"/>
    <w:rsid w:val="00C3456D"/>
    <w:rsid w:val="00C40F7D"/>
    <w:rsid w:val="00C4144F"/>
    <w:rsid w:val="00C5381F"/>
    <w:rsid w:val="00C64C19"/>
    <w:rsid w:val="00C7588A"/>
    <w:rsid w:val="00C75A79"/>
    <w:rsid w:val="00C83F53"/>
    <w:rsid w:val="00C95C7E"/>
    <w:rsid w:val="00CA23B6"/>
    <w:rsid w:val="00CA49B6"/>
    <w:rsid w:val="00CB2819"/>
    <w:rsid w:val="00CB4BBB"/>
    <w:rsid w:val="00CC7CC5"/>
    <w:rsid w:val="00CD38E3"/>
    <w:rsid w:val="00CE0A59"/>
    <w:rsid w:val="00CE446F"/>
    <w:rsid w:val="00CE6A4D"/>
    <w:rsid w:val="00CE6B32"/>
    <w:rsid w:val="00CF304C"/>
    <w:rsid w:val="00CF5D13"/>
    <w:rsid w:val="00CF6279"/>
    <w:rsid w:val="00D02D04"/>
    <w:rsid w:val="00D0575D"/>
    <w:rsid w:val="00D11191"/>
    <w:rsid w:val="00D12A55"/>
    <w:rsid w:val="00D12B6F"/>
    <w:rsid w:val="00D147E1"/>
    <w:rsid w:val="00D16EBA"/>
    <w:rsid w:val="00D20DE8"/>
    <w:rsid w:val="00D23A65"/>
    <w:rsid w:val="00D2636D"/>
    <w:rsid w:val="00D27F18"/>
    <w:rsid w:val="00D30135"/>
    <w:rsid w:val="00D31132"/>
    <w:rsid w:val="00D32E32"/>
    <w:rsid w:val="00D333A7"/>
    <w:rsid w:val="00D3343F"/>
    <w:rsid w:val="00D35DC3"/>
    <w:rsid w:val="00D35E4D"/>
    <w:rsid w:val="00D36A7D"/>
    <w:rsid w:val="00D42C96"/>
    <w:rsid w:val="00D474F4"/>
    <w:rsid w:val="00D51DBF"/>
    <w:rsid w:val="00D52ABF"/>
    <w:rsid w:val="00D5394C"/>
    <w:rsid w:val="00D66496"/>
    <w:rsid w:val="00D677D2"/>
    <w:rsid w:val="00D70FD0"/>
    <w:rsid w:val="00D73AC1"/>
    <w:rsid w:val="00D74ADC"/>
    <w:rsid w:val="00D862A4"/>
    <w:rsid w:val="00D86EB7"/>
    <w:rsid w:val="00D96C7B"/>
    <w:rsid w:val="00DA1AE7"/>
    <w:rsid w:val="00DA469D"/>
    <w:rsid w:val="00DB0DA1"/>
    <w:rsid w:val="00DB6333"/>
    <w:rsid w:val="00DB75D1"/>
    <w:rsid w:val="00DB7D9A"/>
    <w:rsid w:val="00DC14E7"/>
    <w:rsid w:val="00DC5741"/>
    <w:rsid w:val="00DD139D"/>
    <w:rsid w:val="00DD1E8A"/>
    <w:rsid w:val="00DD26A5"/>
    <w:rsid w:val="00DD380F"/>
    <w:rsid w:val="00DE3505"/>
    <w:rsid w:val="00DE4ED6"/>
    <w:rsid w:val="00DE7F0B"/>
    <w:rsid w:val="00DF3228"/>
    <w:rsid w:val="00E02896"/>
    <w:rsid w:val="00E04E33"/>
    <w:rsid w:val="00E05B18"/>
    <w:rsid w:val="00E11676"/>
    <w:rsid w:val="00E12699"/>
    <w:rsid w:val="00E172B5"/>
    <w:rsid w:val="00E21659"/>
    <w:rsid w:val="00E25C12"/>
    <w:rsid w:val="00E26BA7"/>
    <w:rsid w:val="00E30DE8"/>
    <w:rsid w:val="00E32FB9"/>
    <w:rsid w:val="00E34A48"/>
    <w:rsid w:val="00E439D1"/>
    <w:rsid w:val="00E553AD"/>
    <w:rsid w:val="00E56C0D"/>
    <w:rsid w:val="00E57197"/>
    <w:rsid w:val="00E60972"/>
    <w:rsid w:val="00E673CB"/>
    <w:rsid w:val="00E70802"/>
    <w:rsid w:val="00E77A6D"/>
    <w:rsid w:val="00E77CA8"/>
    <w:rsid w:val="00E77D65"/>
    <w:rsid w:val="00E840EF"/>
    <w:rsid w:val="00E84A08"/>
    <w:rsid w:val="00E93DB0"/>
    <w:rsid w:val="00E94ED9"/>
    <w:rsid w:val="00E95975"/>
    <w:rsid w:val="00EB0B6A"/>
    <w:rsid w:val="00EC0384"/>
    <w:rsid w:val="00EC29C5"/>
    <w:rsid w:val="00ED295B"/>
    <w:rsid w:val="00ED31A4"/>
    <w:rsid w:val="00ED3A04"/>
    <w:rsid w:val="00EE41A4"/>
    <w:rsid w:val="00EF2824"/>
    <w:rsid w:val="00EF35D7"/>
    <w:rsid w:val="00EF7628"/>
    <w:rsid w:val="00F00D95"/>
    <w:rsid w:val="00F0175D"/>
    <w:rsid w:val="00F03E34"/>
    <w:rsid w:val="00F05BAA"/>
    <w:rsid w:val="00F15B48"/>
    <w:rsid w:val="00F2727E"/>
    <w:rsid w:val="00F326A7"/>
    <w:rsid w:val="00F40F01"/>
    <w:rsid w:val="00F41086"/>
    <w:rsid w:val="00F4318E"/>
    <w:rsid w:val="00F47293"/>
    <w:rsid w:val="00F47774"/>
    <w:rsid w:val="00F50246"/>
    <w:rsid w:val="00F57205"/>
    <w:rsid w:val="00F604DB"/>
    <w:rsid w:val="00F66B5F"/>
    <w:rsid w:val="00F700D3"/>
    <w:rsid w:val="00F759E3"/>
    <w:rsid w:val="00F77312"/>
    <w:rsid w:val="00F7760C"/>
    <w:rsid w:val="00F86F49"/>
    <w:rsid w:val="00F948DC"/>
    <w:rsid w:val="00F95064"/>
    <w:rsid w:val="00FA2F70"/>
    <w:rsid w:val="00FB0AE9"/>
    <w:rsid w:val="00FB10EF"/>
    <w:rsid w:val="00FB659C"/>
    <w:rsid w:val="00FC5C28"/>
    <w:rsid w:val="00FD4C81"/>
    <w:rsid w:val="00FD7D75"/>
    <w:rsid w:val="00FE64B3"/>
    <w:rsid w:val="00FE6AC4"/>
    <w:rsid w:val="00FF211A"/>
    <w:rsid w:val="00FF393E"/>
    <w:rsid w:val="00FF57B0"/>
    <w:rsid w:val="00FF6054"/>
    <w:rsid w:val="00FF7A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84C86"/>
  <w15:docId w15:val="{AD6D8168-EE9C-4D7C-B782-CBEEA60D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40EF"/>
    <w:pPr>
      <w:spacing w:after="0" w:line="360" w:lineRule="auto"/>
      <w:ind w:firstLine="1134"/>
      <w:jc w:val="both"/>
    </w:pPr>
    <w:rPr>
      <w:rFonts w:ascii="Times New Roman" w:eastAsia="Times New Roman" w:hAnsi="Times New Roman" w:cs="Times New Roman"/>
      <w:color w:val="000000"/>
      <w:sz w:val="24"/>
      <w:lang w:eastAsia="lt-LT"/>
    </w:rPr>
  </w:style>
  <w:style w:type="paragraph" w:styleId="Antrat1">
    <w:name w:val="heading 1"/>
    <w:basedOn w:val="prastasis"/>
    <w:next w:val="prastasis"/>
    <w:link w:val="Antrat1Diagrama"/>
    <w:uiPriority w:val="9"/>
    <w:qFormat/>
    <w:rsid w:val="001316AF"/>
    <w:pPr>
      <w:keepNext/>
      <w:keepLines/>
      <w:numPr>
        <w:numId w:val="13"/>
      </w:numPr>
      <w:spacing w:before="240" w:after="240" w:line="240" w:lineRule="auto"/>
      <w:jc w:val="center"/>
      <w:outlineLvl w:val="0"/>
    </w:pPr>
    <w:rPr>
      <w:rFonts w:eastAsiaTheme="majorEastAsia" w:cstheme="majorBidi"/>
      <w:b/>
      <w:bCs/>
      <w:color w:val="auto"/>
      <w:sz w:val="28"/>
      <w:szCs w:val="28"/>
    </w:rPr>
  </w:style>
  <w:style w:type="paragraph" w:styleId="Antrat2">
    <w:name w:val="heading 2"/>
    <w:next w:val="prastasis"/>
    <w:link w:val="Antrat2Diagrama"/>
    <w:uiPriority w:val="9"/>
    <w:unhideWhenUsed/>
    <w:qFormat/>
    <w:rsid w:val="0075233A"/>
    <w:pPr>
      <w:keepNext/>
      <w:keepLines/>
      <w:numPr>
        <w:ilvl w:val="1"/>
        <w:numId w:val="13"/>
      </w:numPr>
      <w:spacing w:before="240" w:after="240" w:line="240" w:lineRule="auto"/>
      <w:jc w:val="center"/>
      <w:outlineLvl w:val="1"/>
    </w:pPr>
    <w:rPr>
      <w:rFonts w:ascii="Times New Roman" w:eastAsia="Times New Roman" w:hAnsi="Times New Roman" w:cs="Times New Roman"/>
      <w:b/>
      <w:color w:val="000000"/>
      <w:sz w:val="24"/>
      <w:lang w:eastAsia="lt-LT"/>
    </w:rPr>
  </w:style>
  <w:style w:type="paragraph" w:styleId="Antrat3">
    <w:name w:val="heading 3"/>
    <w:basedOn w:val="prastasis"/>
    <w:next w:val="prastasis"/>
    <w:link w:val="Antrat3Diagrama"/>
    <w:uiPriority w:val="9"/>
    <w:semiHidden/>
    <w:unhideWhenUsed/>
    <w:qFormat/>
    <w:rsid w:val="002F5CE3"/>
    <w:pPr>
      <w:keepNext/>
      <w:keepLines/>
      <w:numPr>
        <w:ilvl w:val="2"/>
        <w:numId w:val="13"/>
      </w:numPr>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semiHidden/>
    <w:unhideWhenUsed/>
    <w:qFormat/>
    <w:rsid w:val="002F5CE3"/>
    <w:pPr>
      <w:keepNext/>
      <w:keepLines/>
      <w:numPr>
        <w:ilvl w:val="3"/>
        <w:numId w:val="13"/>
      </w:numPr>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2F5CE3"/>
    <w:pPr>
      <w:keepNext/>
      <w:keepLines/>
      <w:numPr>
        <w:ilvl w:val="4"/>
        <w:numId w:val="13"/>
      </w:numPr>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2F5CE3"/>
    <w:pPr>
      <w:keepNext/>
      <w:keepLines/>
      <w:numPr>
        <w:ilvl w:val="5"/>
        <w:numId w:val="13"/>
      </w:numPr>
      <w:spacing w:before="40"/>
      <w:outlineLvl w:val="5"/>
    </w:pPr>
    <w:rPr>
      <w:rFonts w:asciiTheme="majorHAnsi" w:eastAsiaTheme="majorEastAsia" w:hAnsiTheme="majorHAnsi" w:cstheme="majorBidi"/>
      <w:color w:val="243F60" w:themeColor="accent1" w:themeShade="7F"/>
    </w:rPr>
  </w:style>
  <w:style w:type="paragraph" w:styleId="Antrat7">
    <w:name w:val="heading 7"/>
    <w:basedOn w:val="prastasis"/>
    <w:next w:val="prastasis"/>
    <w:link w:val="Antrat7Diagrama"/>
    <w:uiPriority w:val="9"/>
    <w:semiHidden/>
    <w:unhideWhenUsed/>
    <w:qFormat/>
    <w:rsid w:val="002F5CE3"/>
    <w:pPr>
      <w:keepNext/>
      <w:keepLines/>
      <w:numPr>
        <w:ilvl w:val="6"/>
        <w:numId w:val="13"/>
      </w:numPr>
      <w:spacing w:before="40"/>
      <w:outlineLvl w:val="6"/>
    </w:pPr>
    <w:rPr>
      <w:rFonts w:asciiTheme="majorHAnsi" w:eastAsiaTheme="majorEastAsia" w:hAnsiTheme="majorHAnsi" w:cstheme="majorBidi"/>
      <w:i/>
      <w:iCs/>
      <w:color w:val="243F60" w:themeColor="accent1" w:themeShade="7F"/>
    </w:rPr>
  </w:style>
  <w:style w:type="paragraph" w:styleId="Antrat8">
    <w:name w:val="heading 8"/>
    <w:basedOn w:val="prastasis"/>
    <w:next w:val="prastasis"/>
    <w:link w:val="Antrat8Diagrama"/>
    <w:uiPriority w:val="9"/>
    <w:semiHidden/>
    <w:unhideWhenUsed/>
    <w:qFormat/>
    <w:rsid w:val="002F5CE3"/>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2F5CE3"/>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75233A"/>
    <w:rPr>
      <w:rFonts w:ascii="Times New Roman" w:eastAsia="Times New Roman" w:hAnsi="Times New Roman" w:cs="Times New Roman"/>
      <w:b/>
      <w:color w:val="000000"/>
      <w:sz w:val="24"/>
      <w:lang w:eastAsia="lt-LT"/>
    </w:rPr>
  </w:style>
  <w:style w:type="character" w:customStyle="1" w:styleId="Antrat1Diagrama">
    <w:name w:val="Antraštė 1 Diagrama"/>
    <w:basedOn w:val="Numatytasispastraiposriftas"/>
    <w:link w:val="Antrat1"/>
    <w:uiPriority w:val="9"/>
    <w:rsid w:val="001316AF"/>
    <w:rPr>
      <w:rFonts w:ascii="Times New Roman" w:eastAsiaTheme="majorEastAsia" w:hAnsi="Times New Roman" w:cstheme="majorBidi"/>
      <w:b/>
      <w:bCs/>
      <w:sz w:val="28"/>
      <w:szCs w:val="28"/>
      <w:lang w:eastAsia="lt-LT"/>
    </w:rPr>
  </w:style>
  <w:style w:type="paragraph" w:styleId="Sraopastraipa">
    <w:name w:val="List Paragraph"/>
    <w:basedOn w:val="prastasis"/>
    <w:uiPriority w:val="34"/>
    <w:qFormat/>
    <w:rsid w:val="001A4683"/>
    <w:pPr>
      <w:ind w:left="720"/>
      <w:contextualSpacing/>
    </w:pPr>
  </w:style>
  <w:style w:type="paragraph" w:customStyle="1" w:styleId="Default">
    <w:name w:val="Default"/>
    <w:rsid w:val="0089136C"/>
    <w:pPr>
      <w:autoSpaceDE w:val="0"/>
      <w:autoSpaceDN w:val="0"/>
      <w:adjustRightInd w:val="0"/>
      <w:spacing w:after="0" w:line="240" w:lineRule="auto"/>
    </w:pPr>
    <w:rPr>
      <w:rFonts w:ascii="Times New Roman" w:eastAsiaTheme="minorEastAsia" w:hAnsi="Times New Roman" w:cs="Times New Roman"/>
      <w:color w:val="000000"/>
      <w:sz w:val="24"/>
      <w:szCs w:val="24"/>
      <w:lang w:eastAsia="lt-LT"/>
    </w:rPr>
  </w:style>
  <w:style w:type="table" w:customStyle="1" w:styleId="TableNormal1">
    <w:name w:val="Table Normal1"/>
    <w:uiPriority w:val="2"/>
    <w:semiHidden/>
    <w:unhideWhenUsed/>
    <w:qFormat/>
    <w:rsid w:val="009D7F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9D7FF9"/>
    <w:pPr>
      <w:widowControl w:val="0"/>
      <w:autoSpaceDE w:val="0"/>
      <w:autoSpaceDN w:val="0"/>
      <w:spacing w:line="240" w:lineRule="auto"/>
      <w:ind w:firstLine="0"/>
      <w:jc w:val="left"/>
    </w:pPr>
    <w:rPr>
      <w:color w:val="auto"/>
      <w:szCs w:val="24"/>
    </w:rPr>
  </w:style>
  <w:style w:type="character" w:customStyle="1" w:styleId="PagrindinistekstasDiagrama">
    <w:name w:val="Pagrindinis tekstas Diagrama"/>
    <w:basedOn w:val="Numatytasispastraiposriftas"/>
    <w:link w:val="Pagrindinistekstas"/>
    <w:uiPriority w:val="1"/>
    <w:rsid w:val="009D7FF9"/>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9D7FF9"/>
    <w:pPr>
      <w:widowControl w:val="0"/>
      <w:autoSpaceDE w:val="0"/>
      <w:autoSpaceDN w:val="0"/>
      <w:spacing w:line="240" w:lineRule="auto"/>
      <w:ind w:left="107" w:firstLine="0"/>
      <w:jc w:val="left"/>
    </w:pPr>
    <w:rPr>
      <w:color w:val="auto"/>
      <w:sz w:val="22"/>
    </w:rPr>
  </w:style>
  <w:style w:type="paragraph" w:styleId="Antrats">
    <w:name w:val="header"/>
    <w:basedOn w:val="prastasis"/>
    <w:link w:val="AntratsDiagrama"/>
    <w:uiPriority w:val="99"/>
    <w:unhideWhenUsed/>
    <w:rsid w:val="003918CA"/>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3918CA"/>
    <w:rPr>
      <w:rFonts w:ascii="Times New Roman" w:eastAsia="Times New Roman" w:hAnsi="Times New Roman" w:cs="Times New Roman"/>
      <w:color w:val="000000"/>
      <w:sz w:val="24"/>
      <w:lang w:eastAsia="lt-LT"/>
    </w:rPr>
  </w:style>
  <w:style w:type="paragraph" w:styleId="Porat">
    <w:name w:val="footer"/>
    <w:basedOn w:val="prastasis"/>
    <w:link w:val="PoratDiagrama"/>
    <w:uiPriority w:val="99"/>
    <w:unhideWhenUsed/>
    <w:rsid w:val="003918CA"/>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3918CA"/>
    <w:rPr>
      <w:rFonts w:ascii="Times New Roman" w:eastAsia="Times New Roman" w:hAnsi="Times New Roman" w:cs="Times New Roman"/>
      <w:color w:val="000000"/>
      <w:sz w:val="24"/>
      <w:lang w:eastAsia="lt-LT"/>
    </w:rPr>
  </w:style>
  <w:style w:type="table" w:customStyle="1" w:styleId="TableGrid">
    <w:name w:val="TableGrid"/>
    <w:rsid w:val="006F65B1"/>
    <w:pPr>
      <w:spacing w:after="0" w:line="240" w:lineRule="auto"/>
    </w:pPr>
    <w:rPr>
      <w:rFonts w:eastAsiaTheme="minorEastAsia"/>
      <w:lang w:eastAsia="lt-LT"/>
    </w:rPr>
    <w:tblPr>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ED31A4"/>
    <w:rPr>
      <w:sz w:val="16"/>
      <w:szCs w:val="16"/>
    </w:rPr>
  </w:style>
  <w:style w:type="paragraph" w:styleId="Komentarotekstas">
    <w:name w:val="annotation text"/>
    <w:basedOn w:val="prastasis"/>
    <w:link w:val="KomentarotekstasDiagrama"/>
    <w:uiPriority w:val="99"/>
    <w:semiHidden/>
    <w:unhideWhenUsed/>
    <w:rsid w:val="00ED31A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D31A4"/>
    <w:rPr>
      <w:rFonts w:ascii="Times New Roman" w:eastAsia="Times New Roman" w:hAnsi="Times New Roman" w:cs="Times New Roman"/>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ED31A4"/>
    <w:rPr>
      <w:b/>
      <w:bCs/>
    </w:rPr>
  </w:style>
  <w:style w:type="character" w:customStyle="1" w:styleId="KomentarotemaDiagrama">
    <w:name w:val="Komentaro tema Diagrama"/>
    <w:basedOn w:val="KomentarotekstasDiagrama"/>
    <w:link w:val="Komentarotema"/>
    <w:uiPriority w:val="99"/>
    <w:semiHidden/>
    <w:rsid w:val="00ED31A4"/>
    <w:rPr>
      <w:rFonts w:ascii="Times New Roman" w:eastAsia="Times New Roman" w:hAnsi="Times New Roman" w:cs="Times New Roman"/>
      <w:b/>
      <w:bCs/>
      <w:color w:val="000000"/>
      <w:sz w:val="20"/>
      <w:szCs w:val="20"/>
      <w:lang w:eastAsia="lt-LT"/>
    </w:rPr>
  </w:style>
  <w:style w:type="paragraph" w:styleId="Debesliotekstas">
    <w:name w:val="Balloon Text"/>
    <w:basedOn w:val="prastasis"/>
    <w:link w:val="DebesliotekstasDiagrama"/>
    <w:uiPriority w:val="99"/>
    <w:semiHidden/>
    <w:unhideWhenUsed/>
    <w:rsid w:val="00ED31A4"/>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D31A4"/>
    <w:rPr>
      <w:rFonts w:ascii="Tahoma" w:eastAsia="Times New Roman" w:hAnsi="Tahoma" w:cs="Tahoma"/>
      <w:color w:val="000000"/>
      <w:sz w:val="16"/>
      <w:szCs w:val="16"/>
      <w:lang w:eastAsia="lt-LT"/>
    </w:rPr>
  </w:style>
  <w:style w:type="character" w:styleId="Hipersaitas">
    <w:name w:val="Hyperlink"/>
    <w:basedOn w:val="Numatytasispastraiposriftas"/>
    <w:uiPriority w:val="99"/>
    <w:unhideWhenUsed/>
    <w:rsid w:val="00DE4ED6"/>
    <w:rPr>
      <w:color w:val="0000FF" w:themeColor="hyperlink"/>
      <w:u w:val="single"/>
    </w:rPr>
  </w:style>
  <w:style w:type="character" w:customStyle="1" w:styleId="Neapdorotaspaminjimas1">
    <w:name w:val="Neapdorotas paminėjimas1"/>
    <w:basedOn w:val="Numatytasispastraiposriftas"/>
    <w:uiPriority w:val="99"/>
    <w:semiHidden/>
    <w:unhideWhenUsed/>
    <w:rsid w:val="00DE4ED6"/>
    <w:rPr>
      <w:color w:val="605E5C"/>
      <w:shd w:val="clear" w:color="auto" w:fill="E1DFDD"/>
    </w:rPr>
  </w:style>
  <w:style w:type="character" w:customStyle="1" w:styleId="Antrat3Diagrama">
    <w:name w:val="Antraštė 3 Diagrama"/>
    <w:basedOn w:val="Numatytasispastraiposriftas"/>
    <w:link w:val="Antrat3"/>
    <w:uiPriority w:val="9"/>
    <w:semiHidden/>
    <w:rsid w:val="002F5CE3"/>
    <w:rPr>
      <w:rFonts w:asciiTheme="majorHAnsi" w:eastAsiaTheme="majorEastAsia" w:hAnsiTheme="majorHAnsi" w:cstheme="majorBidi"/>
      <w:color w:val="243F60" w:themeColor="accent1" w:themeShade="7F"/>
      <w:sz w:val="24"/>
      <w:szCs w:val="24"/>
      <w:lang w:eastAsia="lt-LT"/>
    </w:rPr>
  </w:style>
  <w:style w:type="character" w:customStyle="1" w:styleId="Antrat4Diagrama">
    <w:name w:val="Antraštė 4 Diagrama"/>
    <w:basedOn w:val="Numatytasispastraiposriftas"/>
    <w:link w:val="Antrat4"/>
    <w:uiPriority w:val="9"/>
    <w:semiHidden/>
    <w:rsid w:val="002F5CE3"/>
    <w:rPr>
      <w:rFonts w:asciiTheme="majorHAnsi" w:eastAsiaTheme="majorEastAsia" w:hAnsiTheme="majorHAnsi" w:cstheme="majorBidi"/>
      <w:i/>
      <w:iCs/>
      <w:color w:val="365F91" w:themeColor="accent1" w:themeShade="BF"/>
      <w:sz w:val="24"/>
      <w:lang w:eastAsia="lt-LT"/>
    </w:rPr>
  </w:style>
  <w:style w:type="character" w:customStyle="1" w:styleId="Antrat5Diagrama">
    <w:name w:val="Antraštė 5 Diagrama"/>
    <w:basedOn w:val="Numatytasispastraiposriftas"/>
    <w:link w:val="Antrat5"/>
    <w:uiPriority w:val="9"/>
    <w:semiHidden/>
    <w:rsid w:val="002F5CE3"/>
    <w:rPr>
      <w:rFonts w:asciiTheme="majorHAnsi" w:eastAsiaTheme="majorEastAsia" w:hAnsiTheme="majorHAnsi" w:cstheme="majorBidi"/>
      <w:color w:val="365F91" w:themeColor="accent1" w:themeShade="BF"/>
      <w:sz w:val="24"/>
      <w:lang w:eastAsia="lt-LT"/>
    </w:rPr>
  </w:style>
  <w:style w:type="character" w:customStyle="1" w:styleId="Antrat6Diagrama">
    <w:name w:val="Antraštė 6 Diagrama"/>
    <w:basedOn w:val="Numatytasispastraiposriftas"/>
    <w:link w:val="Antrat6"/>
    <w:uiPriority w:val="9"/>
    <w:semiHidden/>
    <w:rsid w:val="002F5CE3"/>
    <w:rPr>
      <w:rFonts w:asciiTheme="majorHAnsi" w:eastAsiaTheme="majorEastAsia" w:hAnsiTheme="majorHAnsi" w:cstheme="majorBidi"/>
      <w:color w:val="243F60" w:themeColor="accent1" w:themeShade="7F"/>
      <w:sz w:val="24"/>
      <w:lang w:eastAsia="lt-LT"/>
    </w:rPr>
  </w:style>
  <w:style w:type="character" w:customStyle="1" w:styleId="Antrat7Diagrama">
    <w:name w:val="Antraštė 7 Diagrama"/>
    <w:basedOn w:val="Numatytasispastraiposriftas"/>
    <w:link w:val="Antrat7"/>
    <w:uiPriority w:val="9"/>
    <w:semiHidden/>
    <w:rsid w:val="002F5CE3"/>
    <w:rPr>
      <w:rFonts w:asciiTheme="majorHAnsi" w:eastAsiaTheme="majorEastAsia" w:hAnsiTheme="majorHAnsi" w:cstheme="majorBidi"/>
      <w:i/>
      <w:iCs/>
      <w:color w:val="243F60" w:themeColor="accent1" w:themeShade="7F"/>
      <w:sz w:val="24"/>
      <w:lang w:eastAsia="lt-LT"/>
    </w:rPr>
  </w:style>
  <w:style w:type="character" w:customStyle="1" w:styleId="Antrat8Diagrama">
    <w:name w:val="Antraštė 8 Diagrama"/>
    <w:basedOn w:val="Numatytasispastraiposriftas"/>
    <w:link w:val="Antrat8"/>
    <w:uiPriority w:val="9"/>
    <w:semiHidden/>
    <w:rsid w:val="002F5CE3"/>
    <w:rPr>
      <w:rFonts w:asciiTheme="majorHAnsi" w:eastAsiaTheme="majorEastAsia" w:hAnsiTheme="majorHAnsi" w:cstheme="majorBidi"/>
      <w:color w:val="272727" w:themeColor="text1" w:themeTint="D8"/>
      <w:sz w:val="21"/>
      <w:szCs w:val="21"/>
      <w:lang w:eastAsia="lt-LT"/>
    </w:rPr>
  </w:style>
  <w:style w:type="character" w:customStyle="1" w:styleId="Antrat9Diagrama">
    <w:name w:val="Antraštė 9 Diagrama"/>
    <w:basedOn w:val="Numatytasispastraiposriftas"/>
    <w:link w:val="Antrat9"/>
    <w:uiPriority w:val="9"/>
    <w:semiHidden/>
    <w:rsid w:val="002F5CE3"/>
    <w:rPr>
      <w:rFonts w:asciiTheme="majorHAnsi" w:eastAsiaTheme="majorEastAsia" w:hAnsiTheme="majorHAnsi" w:cstheme="majorBidi"/>
      <w:i/>
      <w:iCs/>
      <w:color w:val="272727" w:themeColor="text1" w:themeTint="D8"/>
      <w:sz w:val="21"/>
      <w:szCs w:val="21"/>
      <w:lang w:eastAsia="lt-LT"/>
    </w:rPr>
  </w:style>
  <w:style w:type="paragraph" w:styleId="Turinioantrat">
    <w:name w:val="TOC Heading"/>
    <w:basedOn w:val="Antrat1"/>
    <w:next w:val="prastasis"/>
    <w:uiPriority w:val="39"/>
    <w:unhideWhenUsed/>
    <w:qFormat/>
    <w:rsid w:val="00F66B5F"/>
    <w:pPr>
      <w:numPr>
        <w:numId w:val="0"/>
      </w:numPr>
      <w:spacing w:after="0" w:line="259" w:lineRule="auto"/>
      <w:jc w:val="left"/>
      <w:outlineLvl w:val="9"/>
    </w:pPr>
    <w:rPr>
      <w:rFonts w:asciiTheme="majorHAnsi" w:hAnsiTheme="majorHAnsi"/>
      <w:b w:val="0"/>
      <w:bCs w:val="0"/>
      <w:color w:val="365F91" w:themeColor="accent1" w:themeShade="BF"/>
      <w:sz w:val="32"/>
      <w:szCs w:val="32"/>
    </w:rPr>
  </w:style>
  <w:style w:type="paragraph" w:styleId="Turinys1">
    <w:name w:val="toc 1"/>
    <w:basedOn w:val="prastasis"/>
    <w:next w:val="prastasis"/>
    <w:autoRedefine/>
    <w:uiPriority w:val="39"/>
    <w:unhideWhenUsed/>
    <w:rsid w:val="00F66B5F"/>
    <w:pPr>
      <w:spacing w:after="100"/>
    </w:pPr>
  </w:style>
  <w:style w:type="paragraph" w:styleId="Turinys2">
    <w:name w:val="toc 2"/>
    <w:basedOn w:val="prastasis"/>
    <w:next w:val="prastasis"/>
    <w:autoRedefine/>
    <w:uiPriority w:val="39"/>
    <w:unhideWhenUsed/>
    <w:rsid w:val="00F66B5F"/>
    <w:pPr>
      <w:spacing w:after="100"/>
      <w:ind w:left="240"/>
    </w:pPr>
  </w:style>
  <w:style w:type="table" w:customStyle="1" w:styleId="Lentelstinklelis1">
    <w:name w:val="Lentelės tinklelis1"/>
    <w:basedOn w:val="prastojilentel"/>
    <w:next w:val="Lentelstinklelis"/>
    <w:uiPriority w:val="39"/>
    <w:rsid w:val="00B56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56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
    <w:name w:val="List Bullet"/>
    <w:basedOn w:val="prastasis"/>
    <w:uiPriority w:val="99"/>
    <w:unhideWhenUsed/>
    <w:rsid w:val="00DE7F0B"/>
    <w:pPr>
      <w:numPr>
        <w:numId w:val="15"/>
      </w:numPr>
      <w:spacing w:after="200" w:line="276" w:lineRule="auto"/>
      <w:contextualSpacing/>
      <w:jc w:val="left"/>
    </w:pPr>
    <w:rPr>
      <w:rFonts w:asciiTheme="minorHAnsi" w:eastAsiaTheme="minorEastAsia" w:hAnsiTheme="minorHAnsi" w:cstheme="minorBidi"/>
      <w:color w:val="auto"/>
      <w:sz w:val="22"/>
      <w:lang w:val="en-US" w:eastAsia="en-US"/>
    </w:rPr>
  </w:style>
  <w:style w:type="character" w:styleId="Grietas">
    <w:name w:val="Strong"/>
    <w:basedOn w:val="Numatytasispastraiposriftas"/>
    <w:uiPriority w:val="22"/>
    <w:qFormat/>
    <w:rsid w:val="006142DA"/>
    <w:rPr>
      <w:b/>
      <w:bCs/>
    </w:rPr>
  </w:style>
  <w:style w:type="paragraph" w:styleId="Pavadinimas">
    <w:name w:val="Title"/>
    <w:basedOn w:val="prastasis"/>
    <w:link w:val="PavadinimasDiagrama"/>
    <w:qFormat/>
    <w:rsid w:val="005064BF"/>
    <w:pPr>
      <w:spacing w:line="240" w:lineRule="auto"/>
      <w:ind w:firstLine="0"/>
      <w:jc w:val="center"/>
    </w:pPr>
    <w:rPr>
      <w:b/>
      <w:bCs/>
      <w:color w:val="auto"/>
      <w:szCs w:val="24"/>
      <w:lang w:eastAsia="x-none"/>
    </w:rPr>
  </w:style>
  <w:style w:type="character" w:customStyle="1" w:styleId="PavadinimasDiagrama">
    <w:name w:val="Pavadinimas Diagrama"/>
    <w:basedOn w:val="Numatytasispastraiposriftas"/>
    <w:link w:val="Pavadinimas"/>
    <w:rsid w:val="005064BF"/>
    <w:rPr>
      <w:rFonts w:ascii="Times New Roman" w:eastAsia="Times New Roman" w:hAnsi="Times New Roman" w:cs="Times New Roman"/>
      <w:b/>
      <w:bCs/>
      <w:sz w:val="24"/>
      <w:szCs w:val="24"/>
      <w:lang w:eastAsia="x-none"/>
    </w:rPr>
  </w:style>
  <w:style w:type="character" w:styleId="Emfaz">
    <w:name w:val="Emphasis"/>
    <w:uiPriority w:val="20"/>
    <w:qFormat/>
    <w:rsid w:val="005064BF"/>
    <w:rPr>
      <w:i/>
      <w:iCs/>
    </w:rPr>
  </w:style>
  <w:style w:type="paragraph" w:styleId="prastasiniatinklio">
    <w:name w:val="Normal (Web)"/>
    <w:basedOn w:val="prastasis"/>
    <w:uiPriority w:val="99"/>
    <w:semiHidden/>
    <w:unhideWhenUsed/>
    <w:rsid w:val="00E840EF"/>
    <w:pPr>
      <w:spacing w:before="100" w:beforeAutospacing="1" w:after="100" w:afterAutospacing="1" w:line="240" w:lineRule="auto"/>
      <w:ind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86542">
      <w:bodyDiv w:val="1"/>
      <w:marLeft w:val="0"/>
      <w:marRight w:val="0"/>
      <w:marTop w:val="0"/>
      <w:marBottom w:val="0"/>
      <w:divBdr>
        <w:top w:val="none" w:sz="0" w:space="0" w:color="auto"/>
        <w:left w:val="none" w:sz="0" w:space="0" w:color="auto"/>
        <w:bottom w:val="none" w:sz="0" w:space="0" w:color="auto"/>
        <w:right w:val="none" w:sz="0" w:space="0" w:color="auto"/>
      </w:divBdr>
    </w:div>
    <w:div w:id="1309357955">
      <w:bodyDiv w:val="1"/>
      <w:marLeft w:val="0"/>
      <w:marRight w:val="0"/>
      <w:marTop w:val="0"/>
      <w:marBottom w:val="0"/>
      <w:divBdr>
        <w:top w:val="none" w:sz="0" w:space="0" w:color="auto"/>
        <w:left w:val="none" w:sz="0" w:space="0" w:color="auto"/>
        <w:bottom w:val="none" w:sz="0" w:space="0" w:color="auto"/>
        <w:right w:val="none" w:sz="0" w:space="0" w:color="auto"/>
      </w:divBdr>
    </w:div>
    <w:div w:id="1759473265">
      <w:bodyDiv w:val="1"/>
      <w:marLeft w:val="0"/>
      <w:marRight w:val="0"/>
      <w:marTop w:val="0"/>
      <w:marBottom w:val="0"/>
      <w:divBdr>
        <w:top w:val="none" w:sz="0" w:space="0" w:color="auto"/>
        <w:left w:val="none" w:sz="0" w:space="0" w:color="auto"/>
        <w:bottom w:val="none" w:sz="0" w:space="0" w:color="auto"/>
        <w:right w:val="none" w:sz="0" w:space="0" w:color="auto"/>
      </w:divBdr>
    </w:div>
    <w:div w:id="184092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12CE3-C916-465F-9C71-30AB7E38B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13</Pages>
  <Words>9851</Words>
  <Characters>5616</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Ramunas</dc:creator>
  <cp:lastModifiedBy>Ingrida Talalienė</cp:lastModifiedBy>
  <cp:revision>14</cp:revision>
  <cp:lastPrinted>2025-12-08T08:08:00Z</cp:lastPrinted>
  <dcterms:created xsi:type="dcterms:W3CDTF">2025-12-08T08:38:00Z</dcterms:created>
  <dcterms:modified xsi:type="dcterms:W3CDTF">2026-03-27T15:04:00Z</dcterms:modified>
</cp:coreProperties>
</file>